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37" w:rsidRPr="0037686C" w:rsidRDefault="00704D37" w:rsidP="00704D37">
      <w:pPr>
        <w:jc w:val="center"/>
      </w:pPr>
      <w:r w:rsidRPr="0037686C">
        <w:t>Министерство образования и науки РБ</w:t>
      </w:r>
    </w:p>
    <w:p w:rsidR="00704D37" w:rsidRPr="0037686C" w:rsidRDefault="00704D37" w:rsidP="00704D37">
      <w:pPr>
        <w:jc w:val="center"/>
      </w:pPr>
      <w:r w:rsidRPr="0037686C">
        <w:t>Комитет по образованию г</w:t>
      </w:r>
      <w:proofErr w:type="gramStart"/>
      <w:r w:rsidRPr="0037686C">
        <w:t>.У</w:t>
      </w:r>
      <w:proofErr w:type="gramEnd"/>
      <w:r w:rsidRPr="0037686C">
        <w:t>лан Удэ</w:t>
      </w:r>
    </w:p>
    <w:p w:rsidR="00704D37" w:rsidRPr="0037686C" w:rsidRDefault="00704D37" w:rsidP="00704D37">
      <w:pPr>
        <w:jc w:val="center"/>
      </w:pPr>
      <w:r w:rsidRPr="0037686C">
        <w:t>Муниципальное автономное общеобразовательное учреждение</w:t>
      </w:r>
    </w:p>
    <w:p w:rsidR="00704D37" w:rsidRPr="0037686C" w:rsidRDefault="00704D37" w:rsidP="00704D37">
      <w:pPr>
        <w:jc w:val="center"/>
      </w:pPr>
      <w:r w:rsidRPr="0037686C">
        <w:t>«Средняя общеобразовательная школа №47 г. Улан – Удэ»</w:t>
      </w:r>
    </w:p>
    <w:p w:rsidR="00704D37" w:rsidRDefault="00704D37" w:rsidP="00704D37">
      <w:pPr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4D37" w:rsidTr="00963A32">
        <w:tc>
          <w:tcPr>
            <w:tcW w:w="3115" w:type="dxa"/>
          </w:tcPr>
          <w:p w:rsidR="00704D37" w:rsidRDefault="00704D37" w:rsidP="00963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  <w:tc>
          <w:tcPr>
            <w:tcW w:w="3115" w:type="dxa"/>
          </w:tcPr>
          <w:p w:rsidR="00704D37" w:rsidRDefault="00704D37" w:rsidP="0096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</w:tc>
        <w:tc>
          <w:tcPr>
            <w:tcW w:w="3115" w:type="dxa"/>
          </w:tcPr>
          <w:p w:rsidR="00704D37" w:rsidRDefault="00704D37" w:rsidP="0096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</w:tr>
      <w:tr w:rsidR="00704D37" w:rsidTr="00963A32">
        <w:tc>
          <w:tcPr>
            <w:tcW w:w="3115" w:type="dxa"/>
          </w:tcPr>
          <w:p w:rsidR="00704D37" w:rsidRDefault="00704D37" w:rsidP="00963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МО</w:t>
            </w:r>
          </w:p>
        </w:tc>
        <w:tc>
          <w:tcPr>
            <w:tcW w:w="3115" w:type="dxa"/>
          </w:tcPr>
          <w:p w:rsidR="00704D37" w:rsidRDefault="00704D37" w:rsidP="0096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НМР</w:t>
            </w:r>
          </w:p>
        </w:tc>
        <w:tc>
          <w:tcPr>
            <w:tcW w:w="3115" w:type="dxa"/>
          </w:tcPr>
          <w:p w:rsidR="00704D37" w:rsidRDefault="00704D37" w:rsidP="0096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704D37" w:rsidTr="00963A32">
        <w:tc>
          <w:tcPr>
            <w:tcW w:w="3115" w:type="dxa"/>
          </w:tcPr>
          <w:p w:rsidR="00704D37" w:rsidRDefault="004866D9" w:rsidP="00963A3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</w:t>
            </w:r>
            <w:r w:rsidR="00704D37">
              <w:rPr>
                <w:sz w:val="24"/>
                <w:szCs w:val="24"/>
              </w:rPr>
              <w:t>от31. 08.2020г</w:t>
            </w:r>
          </w:p>
        </w:tc>
        <w:tc>
          <w:tcPr>
            <w:tcW w:w="3115" w:type="dxa"/>
          </w:tcPr>
          <w:p w:rsidR="00704D37" w:rsidRDefault="00704D37" w:rsidP="00963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Е.С. Цыдыпова</w:t>
            </w:r>
          </w:p>
        </w:tc>
        <w:tc>
          <w:tcPr>
            <w:tcW w:w="3115" w:type="dxa"/>
          </w:tcPr>
          <w:p w:rsidR="00704D37" w:rsidRDefault="00704D37" w:rsidP="00963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 Т.М. Трофимова</w:t>
            </w:r>
          </w:p>
        </w:tc>
      </w:tr>
      <w:tr w:rsidR="00704D37" w:rsidTr="00963A32">
        <w:tc>
          <w:tcPr>
            <w:tcW w:w="3115" w:type="dxa"/>
          </w:tcPr>
          <w:p w:rsidR="00704D37" w:rsidRDefault="00704D37" w:rsidP="00963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________Е.Г. </w:t>
            </w:r>
            <w:proofErr w:type="spellStart"/>
            <w:r>
              <w:rPr>
                <w:sz w:val="24"/>
                <w:szCs w:val="24"/>
              </w:rPr>
              <w:t>Матхеева</w:t>
            </w:r>
            <w:proofErr w:type="spellEnd"/>
          </w:p>
        </w:tc>
        <w:tc>
          <w:tcPr>
            <w:tcW w:w="3115" w:type="dxa"/>
          </w:tcPr>
          <w:p w:rsidR="00704D37" w:rsidRDefault="00704D37" w:rsidP="00963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2020г.</w:t>
            </w:r>
          </w:p>
        </w:tc>
        <w:tc>
          <w:tcPr>
            <w:tcW w:w="3115" w:type="dxa"/>
          </w:tcPr>
          <w:p w:rsidR="00704D37" w:rsidRDefault="00704D37" w:rsidP="00963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 2020 г.</w:t>
            </w:r>
          </w:p>
        </w:tc>
      </w:tr>
    </w:tbl>
    <w:p w:rsidR="00704D37" w:rsidRDefault="00704D37" w:rsidP="00704D37">
      <w:pPr>
        <w:jc w:val="center"/>
      </w:pPr>
    </w:p>
    <w:p w:rsidR="00704D37" w:rsidRDefault="00704D37" w:rsidP="00704D37">
      <w:pPr>
        <w:jc w:val="center"/>
      </w:pPr>
    </w:p>
    <w:p w:rsidR="00704D37" w:rsidRDefault="00704D37" w:rsidP="00704D37">
      <w:pPr>
        <w:jc w:val="center"/>
      </w:pPr>
    </w:p>
    <w:p w:rsidR="00704D37" w:rsidRDefault="00704D37" w:rsidP="00704D37">
      <w:pPr>
        <w:jc w:val="center"/>
      </w:pPr>
    </w:p>
    <w:p w:rsidR="00704D37" w:rsidRPr="005E77B6" w:rsidRDefault="00704D37" w:rsidP="00704D37">
      <w:pPr>
        <w:jc w:val="center"/>
      </w:pPr>
    </w:p>
    <w:p w:rsidR="00704D37" w:rsidRPr="005E77B6" w:rsidRDefault="00704D37" w:rsidP="00704D37">
      <w:pPr>
        <w:jc w:val="center"/>
      </w:pPr>
    </w:p>
    <w:p w:rsidR="00704D37" w:rsidRPr="005E77B6" w:rsidRDefault="00704D37" w:rsidP="00704D37">
      <w:pPr>
        <w:jc w:val="center"/>
      </w:pPr>
    </w:p>
    <w:p w:rsidR="00704D37" w:rsidRPr="005E77B6" w:rsidRDefault="00704D37" w:rsidP="00704D37">
      <w:pPr>
        <w:jc w:val="center"/>
        <w:rPr>
          <w:b/>
          <w:sz w:val="28"/>
          <w:szCs w:val="28"/>
        </w:rPr>
      </w:pPr>
      <w:r w:rsidRPr="005E77B6">
        <w:rPr>
          <w:b/>
          <w:sz w:val="28"/>
          <w:szCs w:val="28"/>
        </w:rPr>
        <w:t xml:space="preserve">Рабочая программа </w:t>
      </w:r>
    </w:p>
    <w:p w:rsidR="00704D37" w:rsidRPr="005E77B6" w:rsidRDefault="00704D37" w:rsidP="00704D37">
      <w:pPr>
        <w:jc w:val="center"/>
        <w:rPr>
          <w:b/>
          <w:sz w:val="28"/>
          <w:szCs w:val="28"/>
        </w:rPr>
      </w:pPr>
    </w:p>
    <w:p w:rsidR="00704D37" w:rsidRPr="005E77B6" w:rsidRDefault="00704D37" w:rsidP="00704D3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5E77B6">
        <w:rPr>
          <w:b/>
          <w:sz w:val="28"/>
          <w:szCs w:val="28"/>
        </w:rPr>
        <w:t>курса</w:t>
      </w:r>
      <w:r w:rsidRPr="005E77B6">
        <w:rPr>
          <w:sz w:val="28"/>
          <w:szCs w:val="28"/>
        </w:rPr>
        <w:t xml:space="preserve"> </w:t>
      </w:r>
      <w:r w:rsidRPr="005E77B6">
        <w:rPr>
          <w:b/>
          <w:sz w:val="32"/>
          <w:szCs w:val="32"/>
        </w:rPr>
        <w:t>«</w:t>
      </w:r>
      <w:proofErr w:type="gramStart"/>
      <w:r w:rsidRPr="005E77B6">
        <w:rPr>
          <w:b/>
          <w:sz w:val="32"/>
          <w:szCs w:val="32"/>
        </w:rPr>
        <w:t>Индивидуальный проект</w:t>
      </w:r>
      <w:proofErr w:type="gramEnd"/>
      <w:r w:rsidRPr="005E77B6">
        <w:rPr>
          <w:b/>
          <w:sz w:val="32"/>
          <w:szCs w:val="32"/>
        </w:rPr>
        <w:t>»</w:t>
      </w:r>
    </w:p>
    <w:p w:rsidR="00704D37" w:rsidRPr="005E77B6" w:rsidRDefault="00704D37" w:rsidP="00704D37">
      <w:pPr>
        <w:jc w:val="center"/>
      </w:pPr>
      <w:r w:rsidRPr="005E77B6">
        <w:t>(название предмета, курса)</w:t>
      </w:r>
    </w:p>
    <w:p w:rsidR="00704D37" w:rsidRPr="005E77B6" w:rsidRDefault="00704D37" w:rsidP="00704D37">
      <w:pPr>
        <w:spacing w:after="20"/>
        <w:jc w:val="center"/>
        <w:rPr>
          <w:b/>
          <w:sz w:val="32"/>
          <w:szCs w:val="32"/>
        </w:rPr>
      </w:pPr>
    </w:p>
    <w:p w:rsidR="00704D37" w:rsidRPr="005E77B6" w:rsidRDefault="00704D37" w:rsidP="00704D37">
      <w:pPr>
        <w:jc w:val="center"/>
      </w:pPr>
      <w:bookmarkStart w:id="0" w:name="_GoBack"/>
      <w:bookmarkEnd w:id="0"/>
    </w:p>
    <w:p w:rsidR="00704D37" w:rsidRPr="005E77B6" w:rsidRDefault="00704D37" w:rsidP="00704D37">
      <w:pPr>
        <w:jc w:val="center"/>
      </w:pPr>
    </w:p>
    <w:p w:rsidR="00704D37" w:rsidRPr="005E77B6" w:rsidRDefault="00704D37" w:rsidP="00704D37">
      <w:pPr>
        <w:jc w:val="right"/>
      </w:pPr>
    </w:p>
    <w:p w:rsidR="00704D37" w:rsidRPr="005E77B6" w:rsidRDefault="00704D37" w:rsidP="00704D37">
      <w:pPr>
        <w:jc w:val="right"/>
      </w:pPr>
    </w:p>
    <w:p w:rsidR="00704D37" w:rsidRPr="005E77B6" w:rsidRDefault="00704D37" w:rsidP="00704D37">
      <w:pPr>
        <w:jc w:val="right"/>
      </w:pPr>
    </w:p>
    <w:p w:rsidR="00704D37" w:rsidRPr="005E77B6" w:rsidRDefault="00704D37" w:rsidP="00704D37">
      <w:pPr>
        <w:jc w:val="right"/>
      </w:pPr>
    </w:p>
    <w:p w:rsidR="00704D37" w:rsidRPr="00CC1D30" w:rsidRDefault="00704D37" w:rsidP="00704D37">
      <w:pPr>
        <w:spacing w:after="20"/>
        <w:jc w:val="center"/>
        <w:rPr>
          <w:b/>
          <w:sz w:val="28"/>
          <w:szCs w:val="28"/>
        </w:rPr>
      </w:pPr>
      <w:r w:rsidRPr="00CC1D30">
        <w:rPr>
          <w:sz w:val="28"/>
          <w:szCs w:val="28"/>
        </w:rPr>
        <w:t>Срок реализации на 2020/21 учебные годы</w:t>
      </w: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Default="00704D37" w:rsidP="0070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Pr="0037686C" w:rsidRDefault="00704D37" w:rsidP="00704D37">
      <w:pPr>
        <w:jc w:val="right"/>
      </w:pPr>
      <w:r w:rsidRPr="0037686C">
        <w:t>Составитель: И.М. Леонтьева</w:t>
      </w:r>
    </w:p>
    <w:p w:rsidR="00704D37" w:rsidRPr="0037686C" w:rsidRDefault="00704D37" w:rsidP="00704D37">
      <w:pPr>
        <w:jc w:val="right"/>
      </w:pPr>
      <w:r>
        <w:t>у</w:t>
      </w:r>
      <w:r w:rsidRPr="0037686C">
        <w:t>читель биологии</w:t>
      </w:r>
    </w:p>
    <w:p w:rsidR="00704D37" w:rsidRPr="0037686C" w:rsidRDefault="00704D37" w:rsidP="00704D37">
      <w:pPr>
        <w:jc w:val="right"/>
      </w:pPr>
      <w:r w:rsidRPr="0037686C">
        <w:t xml:space="preserve"> высшей квалификационной категории </w:t>
      </w: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Default="00704D37" w:rsidP="00704D37">
      <w:pPr>
        <w:jc w:val="center"/>
        <w:rPr>
          <w:sz w:val="28"/>
          <w:szCs w:val="28"/>
        </w:rPr>
      </w:pPr>
    </w:p>
    <w:p w:rsidR="00704D37" w:rsidRPr="005E77B6" w:rsidRDefault="00704D37" w:rsidP="00704D37">
      <w:pPr>
        <w:jc w:val="center"/>
      </w:pPr>
    </w:p>
    <w:p w:rsidR="00704D37" w:rsidRPr="005E77B6" w:rsidRDefault="00704D37" w:rsidP="00704D37">
      <w:pPr>
        <w:jc w:val="center"/>
      </w:pPr>
      <w:r w:rsidRPr="005E77B6">
        <w:t xml:space="preserve">г. </w:t>
      </w:r>
      <w:r>
        <w:t xml:space="preserve">Улан </w:t>
      </w:r>
      <w:proofErr w:type="gramStart"/>
      <w:r>
        <w:t>-У</w:t>
      </w:r>
      <w:proofErr w:type="gramEnd"/>
      <w:r>
        <w:t>дэ</w:t>
      </w:r>
    </w:p>
    <w:p w:rsidR="00704D37" w:rsidRPr="005E77B6" w:rsidRDefault="00704D37" w:rsidP="00704D37">
      <w:pPr>
        <w:jc w:val="center"/>
      </w:pPr>
      <w:r w:rsidRPr="005E77B6">
        <w:t>20</w:t>
      </w:r>
      <w:r>
        <w:t>20</w:t>
      </w:r>
    </w:p>
    <w:p w:rsidR="00704D37" w:rsidRPr="005E77B6" w:rsidRDefault="00704D37" w:rsidP="00704D37">
      <w:pPr>
        <w:ind w:firstLine="708"/>
        <w:jc w:val="center"/>
        <w:rPr>
          <w:b/>
          <w:i/>
          <w:szCs w:val="28"/>
        </w:rPr>
      </w:pPr>
      <w:r w:rsidRPr="005E77B6">
        <w:br w:type="page"/>
      </w:r>
      <w:r w:rsidRPr="005E77B6">
        <w:rPr>
          <w:b/>
          <w:bCs/>
          <w:kern w:val="32"/>
          <w:sz w:val="28"/>
          <w:szCs w:val="28"/>
          <w:lang w:eastAsia="en-US"/>
        </w:rPr>
        <w:lastRenderedPageBreak/>
        <w:t>Пояснительная записка</w:t>
      </w:r>
    </w:p>
    <w:p w:rsidR="00704D37" w:rsidRPr="005E77B6" w:rsidRDefault="00704D37" w:rsidP="00704D37">
      <w:pPr>
        <w:pStyle w:val="1"/>
        <w:ind w:right="-55" w:firstLine="708"/>
        <w:jc w:val="both"/>
        <w:rPr>
          <w:rFonts w:ascii="Times New Roman" w:hAnsi="Times New Roman"/>
          <w:bCs/>
          <w:kern w:val="32"/>
          <w:sz w:val="28"/>
          <w:szCs w:val="28"/>
        </w:rPr>
      </w:pPr>
    </w:p>
    <w:p w:rsidR="00704D37" w:rsidRPr="00D55DD3" w:rsidRDefault="00704D37" w:rsidP="00704D37">
      <w:pPr>
        <w:pStyle w:val="1"/>
        <w:ind w:right="-55" w:firstLine="708"/>
        <w:jc w:val="both"/>
        <w:rPr>
          <w:rFonts w:ascii="Times New Roman" w:hAnsi="Times New Roman"/>
          <w:sz w:val="24"/>
          <w:szCs w:val="24"/>
        </w:rPr>
      </w:pPr>
      <w:r w:rsidRPr="00D55DD3">
        <w:rPr>
          <w:rFonts w:ascii="Times New Roman" w:hAnsi="Times New Roman"/>
          <w:bCs/>
          <w:kern w:val="32"/>
          <w:sz w:val="24"/>
          <w:szCs w:val="24"/>
        </w:rPr>
        <w:t>Рабочая программа по учебному курсу "</w:t>
      </w:r>
      <w:proofErr w:type="gramStart"/>
      <w:r w:rsidRPr="00D55DD3">
        <w:rPr>
          <w:rFonts w:ascii="Times New Roman" w:hAnsi="Times New Roman"/>
          <w:bCs/>
          <w:kern w:val="32"/>
          <w:sz w:val="24"/>
          <w:szCs w:val="24"/>
        </w:rPr>
        <w:t>Индивидуальный проект</w:t>
      </w:r>
      <w:proofErr w:type="gramEnd"/>
      <w:r w:rsidRPr="00D55DD3">
        <w:rPr>
          <w:rFonts w:ascii="Times New Roman" w:hAnsi="Times New Roman"/>
          <w:bCs/>
          <w:kern w:val="32"/>
          <w:sz w:val="24"/>
          <w:szCs w:val="24"/>
        </w:rPr>
        <w:t xml:space="preserve">" </w:t>
      </w:r>
      <w:r w:rsidRPr="00D55DD3">
        <w:rPr>
          <w:rFonts w:ascii="Times New Roman" w:hAnsi="Times New Roman"/>
          <w:sz w:val="24"/>
          <w:szCs w:val="24"/>
        </w:rPr>
        <w:t>разработана на основании следующих документов:</w:t>
      </w:r>
    </w:p>
    <w:p w:rsidR="00704D37" w:rsidRPr="00D55DD3" w:rsidRDefault="00704D37" w:rsidP="00704D37">
      <w:pPr>
        <w:tabs>
          <w:tab w:val="left" w:pos="1134"/>
        </w:tabs>
        <w:ind w:firstLine="851"/>
        <w:jc w:val="both"/>
        <w:rPr>
          <w:bCs/>
          <w:kern w:val="32"/>
          <w:lang w:eastAsia="en-US"/>
        </w:rPr>
      </w:pPr>
      <w:r w:rsidRPr="00D55DD3">
        <w:t>1</w:t>
      </w:r>
      <w:r w:rsidRPr="00D55DD3">
        <w:rPr>
          <w:bCs/>
          <w:kern w:val="32"/>
          <w:lang w:eastAsia="en-US"/>
        </w:rPr>
        <w:t>.</w:t>
      </w:r>
      <w:r w:rsidRPr="00D55DD3">
        <w:rPr>
          <w:bCs/>
          <w:kern w:val="32"/>
          <w:lang w:eastAsia="en-US"/>
        </w:rPr>
        <w:tab/>
        <w:t>Федерального закона от 29.12.2012 № 273-ФЗ «Об образовании в Российской Федерации» (с последующими изменениями);</w:t>
      </w:r>
    </w:p>
    <w:p w:rsidR="00704D37" w:rsidRPr="00D55DD3" w:rsidRDefault="00704D37" w:rsidP="00704D37">
      <w:pPr>
        <w:tabs>
          <w:tab w:val="left" w:pos="1134"/>
        </w:tabs>
        <w:ind w:firstLine="851"/>
        <w:jc w:val="both"/>
        <w:rPr>
          <w:bCs/>
          <w:kern w:val="32"/>
          <w:lang w:eastAsia="en-US"/>
        </w:rPr>
      </w:pPr>
      <w:r w:rsidRPr="00D55DD3">
        <w:rPr>
          <w:bCs/>
          <w:kern w:val="32"/>
          <w:lang w:eastAsia="en-US"/>
        </w:rPr>
        <w:t>2.</w:t>
      </w:r>
      <w:r w:rsidRPr="00D55DD3">
        <w:rPr>
          <w:bCs/>
          <w:kern w:val="32"/>
          <w:lang w:eastAsia="en-US"/>
        </w:rPr>
        <w:tab/>
        <w:t>Приказа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(с последующими изменениями), далее – ФГОС СОО;</w:t>
      </w:r>
    </w:p>
    <w:p w:rsidR="00704D37" w:rsidRPr="00D55DD3" w:rsidRDefault="00704D37" w:rsidP="00704D37">
      <w:pPr>
        <w:tabs>
          <w:tab w:val="left" w:pos="1134"/>
        </w:tabs>
        <w:ind w:firstLine="851"/>
        <w:jc w:val="both"/>
        <w:rPr>
          <w:bCs/>
          <w:kern w:val="32"/>
          <w:lang w:eastAsia="en-US"/>
        </w:rPr>
      </w:pPr>
      <w:r w:rsidRPr="00D55DD3">
        <w:rPr>
          <w:bCs/>
          <w:kern w:val="32"/>
          <w:lang w:eastAsia="en-US"/>
        </w:rPr>
        <w:t>3.</w:t>
      </w:r>
      <w:r w:rsidRPr="00D55DD3">
        <w:rPr>
          <w:bCs/>
          <w:kern w:val="32"/>
          <w:lang w:eastAsia="en-US"/>
        </w:rPr>
        <w:tab/>
        <w:t>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последующими изменениями);</w:t>
      </w:r>
    </w:p>
    <w:p w:rsidR="00704D37" w:rsidRPr="00D55DD3" w:rsidRDefault="00704D37" w:rsidP="00704D37">
      <w:pPr>
        <w:tabs>
          <w:tab w:val="left" w:pos="993"/>
          <w:tab w:val="left" w:pos="1134"/>
          <w:tab w:val="left" w:pos="1843"/>
        </w:tabs>
        <w:ind w:firstLine="851"/>
        <w:jc w:val="both"/>
        <w:rPr>
          <w:bCs/>
          <w:kern w:val="32"/>
          <w:lang w:eastAsia="en-US"/>
        </w:rPr>
      </w:pPr>
      <w:r w:rsidRPr="00D55DD3">
        <w:rPr>
          <w:bCs/>
          <w:kern w:val="32"/>
          <w:lang w:eastAsia="en-US"/>
        </w:rPr>
        <w:t xml:space="preserve">4. Приказа </w:t>
      </w:r>
      <w:proofErr w:type="spellStart"/>
      <w:r w:rsidRPr="00D55DD3">
        <w:rPr>
          <w:bCs/>
          <w:kern w:val="32"/>
          <w:lang w:eastAsia="en-US"/>
        </w:rPr>
        <w:t>Минпросвещения</w:t>
      </w:r>
      <w:proofErr w:type="spellEnd"/>
      <w:r w:rsidRPr="00D55DD3">
        <w:rPr>
          <w:bCs/>
          <w:kern w:val="32"/>
          <w:lang w:eastAsia="en-US"/>
        </w:rPr>
        <w:t xml:space="preserve"> России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последующими изменениями);</w:t>
      </w:r>
    </w:p>
    <w:p w:rsidR="00704D37" w:rsidRPr="00D55DD3" w:rsidRDefault="00704D37" w:rsidP="00704D37">
      <w:pPr>
        <w:tabs>
          <w:tab w:val="left" w:pos="1134"/>
        </w:tabs>
        <w:ind w:firstLine="851"/>
        <w:jc w:val="both"/>
        <w:rPr>
          <w:bCs/>
          <w:kern w:val="32"/>
          <w:lang w:eastAsia="en-US"/>
        </w:rPr>
      </w:pPr>
      <w:r w:rsidRPr="00D55DD3">
        <w:rPr>
          <w:bCs/>
          <w:kern w:val="32"/>
          <w:lang w:eastAsia="en-US"/>
        </w:rPr>
        <w:t>5.</w:t>
      </w:r>
      <w:r w:rsidRPr="00D55DD3">
        <w:rPr>
          <w:bCs/>
          <w:kern w:val="32"/>
          <w:lang w:eastAsia="en-US"/>
        </w:rPr>
        <w:tab/>
        <w:t>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(с последующими изменениями);</w:t>
      </w:r>
    </w:p>
    <w:p w:rsidR="00704D37" w:rsidRPr="00D55DD3" w:rsidRDefault="00704D37" w:rsidP="00704D37">
      <w:pPr>
        <w:ind w:firstLine="851"/>
        <w:jc w:val="both"/>
        <w:rPr>
          <w:bCs/>
          <w:kern w:val="32"/>
          <w:lang w:eastAsia="en-US"/>
        </w:rPr>
      </w:pPr>
      <w:r w:rsidRPr="00D55DD3">
        <w:rPr>
          <w:bCs/>
          <w:kern w:val="32"/>
          <w:lang w:eastAsia="en-US"/>
        </w:rPr>
        <w:t>6.  Учебного плана МАОУ «СОШ№47 г</w:t>
      </w:r>
      <w:proofErr w:type="gramStart"/>
      <w:r w:rsidRPr="00D55DD3">
        <w:rPr>
          <w:bCs/>
          <w:kern w:val="32"/>
          <w:lang w:eastAsia="en-US"/>
        </w:rPr>
        <w:t>.У</w:t>
      </w:r>
      <w:proofErr w:type="gramEnd"/>
      <w:r w:rsidRPr="00D55DD3">
        <w:rPr>
          <w:bCs/>
          <w:kern w:val="32"/>
          <w:lang w:eastAsia="en-US"/>
        </w:rPr>
        <w:t>лан -Удэ» на 2020/21 учебные годы.</w:t>
      </w:r>
    </w:p>
    <w:p w:rsidR="00704D37" w:rsidRPr="00D55DD3" w:rsidRDefault="00704D37" w:rsidP="00704D37">
      <w:pPr>
        <w:spacing w:after="20"/>
        <w:ind w:firstLine="851"/>
        <w:jc w:val="both"/>
        <w:rPr>
          <w:bCs/>
          <w:kern w:val="32"/>
          <w:lang w:eastAsia="en-US"/>
        </w:rPr>
      </w:pPr>
      <w:r w:rsidRPr="00D55DD3">
        <w:rPr>
          <w:bCs/>
          <w:kern w:val="32"/>
          <w:lang w:eastAsia="en-US"/>
        </w:rPr>
        <w:t>Рабочая программа рассчитана на 1</w:t>
      </w:r>
      <w:r w:rsidR="00D55DD3" w:rsidRPr="00D55DD3">
        <w:rPr>
          <w:bCs/>
          <w:kern w:val="32"/>
          <w:lang w:eastAsia="en-US"/>
        </w:rPr>
        <w:t>8</w:t>
      </w:r>
      <w:r w:rsidRPr="00D55DD3">
        <w:rPr>
          <w:bCs/>
          <w:kern w:val="32"/>
          <w:lang w:eastAsia="en-US"/>
        </w:rPr>
        <w:t xml:space="preserve"> часов и реализуется в 10 классе. Форма промежуточной аттестации - защита проекта в рамках годовых зачетов в мае по окончании 10 класса.</w:t>
      </w:r>
    </w:p>
    <w:p w:rsidR="00704D37" w:rsidRPr="00D55DD3" w:rsidRDefault="00704D37" w:rsidP="00704D37">
      <w:pPr>
        <w:ind w:firstLine="851"/>
        <w:jc w:val="both"/>
        <w:rPr>
          <w:bCs/>
          <w:kern w:val="32"/>
          <w:lang w:eastAsia="en-US"/>
        </w:rPr>
      </w:pPr>
    </w:p>
    <w:p w:rsidR="00704D37" w:rsidRPr="00D55DD3" w:rsidRDefault="00704D37" w:rsidP="00704D37">
      <w:pPr>
        <w:jc w:val="both"/>
      </w:pPr>
      <w:r w:rsidRPr="00D55DD3">
        <w:rPr>
          <w:i/>
        </w:rPr>
        <w:t xml:space="preserve">В ходе учебных занятий курса используется электронное пособие - </w:t>
      </w:r>
      <w:r w:rsidRPr="00D55DD3">
        <w:t>Первые шаги в науке: практическое руководство по исследовательской деятельности учащихся / сост. С.А. Ганичева, О.С. </w:t>
      </w:r>
      <w:proofErr w:type="spellStart"/>
      <w:r w:rsidRPr="00D55DD3">
        <w:t>Далинина</w:t>
      </w:r>
      <w:proofErr w:type="spellEnd"/>
      <w:r w:rsidRPr="00D55DD3">
        <w:t xml:space="preserve">. – Вологда: БОУ ВО ВМЛ, 2018, </w:t>
      </w:r>
      <w:r w:rsidRPr="00D55DD3">
        <w:rPr>
          <w:i/>
        </w:rPr>
        <w:t xml:space="preserve">Дополнительная литература: </w:t>
      </w:r>
      <w:proofErr w:type="spellStart"/>
      <w:r w:rsidRPr="00D55DD3">
        <w:t>Воровщиков</w:t>
      </w:r>
      <w:proofErr w:type="spellEnd"/>
      <w:r w:rsidRPr="00D55DD3">
        <w:t xml:space="preserve"> С.Г. Основы проектной и исследовательской деятельности: Рабочая тетрадь для </w:t>
      </w:r>
      <w:proofErr w:type="spellStart"/>
      <w:r w:rsidRPr="00D55DD3">
        <w:t>метапредметного</w:t>
      </w:r>
      <w:proofErr w:type="spellEnd"/>
      <w:r w:rsidRPr="00D55DD3">
        <w:t xml:space="preserve"> курса в 10-11 классах//Справочник заместителя директора школы.- 2019 - №2.  </w:t>
      </w:r>
    </w:p>
    <w:p w:rsidR="00704D37" w:rsidRPr="00D55DD3" w:rsidRDefault="00704D37" w:rsidP="00704D37">
      <w:pPr>
        <w:shd w:val="clear" w:color="auto" w:fill="FFFFFF"/>
        <w:spacing w:line="276" w:lineRule="atLeast"/>
        <w:ind w:firstLine="708"/>
        <w:jc w:val="center"/>
        <w:rPr>
          <w:color w:val="212121"/>
        </w:rPr>
      </w:pPr>
      <w:r w:rsidRPr="00D55DD3">
        <w:rPr>
          <w:b/>
          <w:bCs/>
          <w:color w:val="212121"/>
        </w:rPr>
        <w:t> </w:t>
      </w:r>
    </w:p>
    <w:p w:rsidR="00963A32" w:rsidRPr="00D55DD3" w:rsidRDefault="00704D37" w:rsidP="00963A32">
      <w:pPr>
        <w:pStyle w:val="a5"/>
        <w:spacing w:before="0" w:beforeAutospacing="0" w:after="0" w:afterAutospacing="0" w:line="2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55DD3">
        <w:rPr>
          <w:rFonts w:ascii="Times New Roman" w:hAnsi="Times New Roman" w:cs="Times New Roman"/>
          <w:color w:val="212121"/>
          <w:sz w:val="24"/>
          <w:szCs w:val="24"/>
        </w:rPr>
        <w:t>Образованный человек в современном обществе – это не только и не столько человек, вооруженный знаниями, но умеющий добывать, приобретать знания и применять их в любой ситуации. Выпускник школы должен адаптироваться в меняющихся жизненных ситуациях, самостоятельно критически мыслить, быть коммуникабельным, контактным  в различных социальных группах.</w:t>
      </w:r>
      <w:r w:rsidR="00963A32" w:rsidRPr="00D55D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3A32" w:rsidRPr="00D55DD3" w:rsidRDefault="00963A32" w:rsidP="00963A32">
      <w:pPr>
        <w:pStyle w:val="a5"/>
        <w:spacing w:before="0" w:beforeAutospacing="0" w:after="0" w:afterAutospacing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D55DD3">
        <w:rPr>
          <w:rFonts w:ascii="Times New Roman" w:hAnsi="Times New Roman" w:cs="Times New Roman"/>
          <w:sz w:val="24"/>
          <w:szCs w:val="24"/>
        </w:rPr>
        <w:t xml:space="preserve"> - особая форма организации образовательной деятельности </w:t>
      </w:r>
      <w:proofErr w:type="gramStart"/>
      <w:r w:rsidRPr="00D55D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DD3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учебный проект). </w:t>
      </w:r>
    </w:p>
    <w:p w:rsidR="00963A32" w:rsidRPr="00D55DD3" w:rsidRDefault="00963A32" w:rsidP="00963A32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 w:rsidRPr="00D55DD3">
        <w:rPr>
          <w:bCs/>
          <w:color w:val="000000"/>
        </w:rPr>
        <w:t xml:space="preserve">Индивидуальный проект выполняется обучающимся </w:t>
      </w:r>
      <w:r w:rsidRPr="00D55DD3">
        <w:t>самостоятельно под руководством учителя (</w:t>
      </w:r>
      <w:proofErr w:type="spellStart"/>
      <w:r w:rsidRPr="00D55DD3">
        <w:t>тьютера</w:t>
      </w:r>
      <w:proofErr w:type="spellEnd"/>
      <w:r w:rsidRPr="00D55DD3">
        <w:t xml:space="preserve">) </w:t>
      </w:r>
      <w:r w:rsidRPr="00D55DD3">
        <w:rPr>
          <w:bCs/>
          <w:color w:val="000000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963A32" w:rsidRPr="00D55DD3" w:rsidRDefault="00963A32" w:rsidP="00963A32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D55DD3">
        <w:rPr>
          <w:rFonts w:eastAsia="Calibri"/>
        </w:rPr>
        <w:t>На уровне среднего общего образования роль учителя (</w:t>
      </w:r>
      <w:proofErr w:type="spellStart"/>
      <w:r w:rsidRPr="00D55DD3">
        <w:rPr>
          <w:rFonts w:eastAsia="Calibri"/>
        </w:rPr>
        <w:t>тьютера</w:t>
      </w:r>
      <w:proofErr w:type="spellEnd"/>
      <w:r w:rsidRPr="00D55DD3">
        <w:rPr>
          <w:rFonts w:eastAsia="Calibri"/>
        </w:rPr>
        <w:t xml:space="preserve">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</w:t>
      </w:r>
      <w:r w:rsidRPr="00D55DD3">
        <w:rPr>
          <w:rFonts w:eastAsia="Calibri"/>
        </w:rPr>
        <w:lastRenderedPageBreak/>
        <w:t>предлагают варианты практического использования проектного и исследовательского продукта.</w:t>
      </w:r>
    </w:p>
    <w:p w:rsidR="00704D37" w:rsidRPr="00D55DD3" w:rsidRDefault="00704D37" w:rsidP="00704D37">
      <w:pPr>
        <w:shd w:val="clear" w:color="auto" w:fill="FFFFFF"/>
        <w:spacing w:line="276" w:lineRule="atLeast"/>
        <w:ind w:firstLine="708"/>
        <w:jc w:val="both"/>
        <w:rPr>
          <w:color w:val="212121"/>
        </w:rPr>
      </w:pP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    Рабочая программа курса   « Индивидуальная проектная деятельность» рассчитана на учащихся 10 классов, которые, с одной стороны, владеют программным материалом основной школы, а, с другой стороны, проявляют определённый интерес к исследовательской деятельности в соответствии с ФГОС СОО.</w:t>
      </w:r>
    </w:p>
    <w:p w:rsidR="00704D37" w:rsidRPr="00D55DD3" w:rsidRDefault="00704D37" w:rsidP="00704D37">
      <w:pPr>
        <w:shd w:val="clear" w:color="auto" w:fill="FFFFFF"/>
        <w:spacing w:line="276" w:lineRule="atLeast"/>
        <w:ind w:firstLine="708"/>
        <w:jc w:val="both"/>
        <w:rPr>
          <w:color w:val="212121"/>
        </w:rPr>
      </w:pPr>
      <w:r w:rsidRPr="00D55DD3">
        <w:rPr>
          <w:color w:val="212121"/>
          <w:spacing w:val="2"/>
        </w:rPr>
        <w:t>Актуальность программы обусловлена её методологической </w:t>
      </w:r>
      <w:r w:rsidRPr="00D55DD3">
        <w:rPr>
          <w:color w:val="212121"/>
          <w:spacing w:val="-1"/>
        </w:rPr>
        <w:t>значимостью, так, как знания и умения, необходимые для организации проектной  деятельности, в будущем станут основой </w:t>
      </w:r>
      <w:r w:rsidRPr="00D55DD3">
        <w:rPr>
          <w:color w:val="212121"/>
          <w:spacing w:val="2"/>
        </w:rPr>
        <w:t>для </w:t>
      </w:r>
      <w:r w:rsidRPr="00D55DD3">
        <w:rPr>
          <w:color w:val="212121"/>
        </w:rPr>
        <w:t>организации научно-исследовательской деятельности при обучении в вузах, </w:t>
      </w:r>
      <w:r w:rsidRPr="00D55DD3">
        <w:rPr>
          <w:color w:val="212121"/>
          <w:spacing w:val="-2"/>
        </w:rPr>
        <w:t>колледжах, техникумах.</w:t>
      </w:r>
    </w:p>
    <w:p w:rsidR="00704D37" w:rsidRPr="00D55DD3" w:rsidRDefault="00704D37" w:rsidP="00704D37">
      <w:pPr>
        <w:shd w:val="clear" w:color="auto" w:fill="FFFFFF"/>
        <w:spacing w:line="276" w:lineRule="atLeast"/>
        <w:ind w:firstLine="709"/>
        <w:jc w:val="both"/>
        <w:rPr>
          <w:color w:val="212121"/>
        </w:rPr>
      </w:pPr>
      <w:r w:rsidRPr="00D55DD3">
        <w:rPr>
          <w:color w:val="212121"/>
        </w:rPr>
        <w:t>    Рабочая программа курса «Индивидуальная проектная деятельность»  рассчитана на 1</w:t>
      </w:r>
      <w:r w:rsidR="00D55DD3" w:rsidRPr="00D55DD3">
        <w:rPr>
          <w:color w:val="212121"/>
        </w:rPr>
        <w:t>8</w:t>
      </w:r>
      <w:r w:rsidRPr="00D55DD3">
        <w:rPr>
          <w:b/>
          <w:bCs/>
          <w:color w:val="212121"/>
        </w:rPr>
        <w:t> </w:t>
      </w:r>
      <w:r w:rsidRPr="00D55DD3">
        <w:rPr>
          <w:color w:val="212121"/>
        </w:rPr>
        <w:t>часов из расчета  часа в  две недели</w:t>
      </w:r>
      <w:r w:rsidRPr="00D55DD3">
        <w:rPr>
          <w:b/>
          <w:bCs/>
          <w:color w:val="212121"/>
        </w:rPr>
        <w:t>, </w:t>
      </w:r>
      <w:r w:rsidRPr="00D55DD3">
        <w:rPr>
          <w:color w:val="212121"/>
        </w:rPr>
        <w:t>однако этим работа учащихся не ограничивается - в связи со спецификой данного вида деятельности, ученики в большей степени получают знания самостоятельно.</w:t>
      </w:r>
    </w:p>
    <w:p w:rsidR="00704D37" w:rsidRPr="00D55DD3" w:rsidRDefault="00704D37" w:rsidP="00704D37">
      <w:pPr>
        <w:shd w:val="clear" w:color="auto" w:fill="FFFFFF"/>
        <w:spacing w:line="276" w:lineRule="atLeast"/>
        <w:ind w:firstLine="709"/>
        <w:jc w:val="both"/>
        <w:rPr>
          <w:color w:val="212121"/>
        </w:rPr>
      </w:pPr>
      <w:r w:rsidRPr="00D55DD3">
        <w:rPr>
          <w:b/>
          <w:bCs/>
          <w:color w:val="212121"/>
        </w:rPr>
        <w:t>Цель:</w:t>
      </w:r>
      <w:r w:rsidRPr="00D55DD3">
        <w:rPr>
          <w:color w:val="212121"/>
        </w:rPr>
        <w:t> развитие исследовательской компетентности учащихся посредством освоения ими методов научного познания и умений учебно-исследовательской и проектной деятельности.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b/>
          <w:bCs/>
          <w:color w:val="212121"/>
        </w:rPr>
        <w:t>Основные задачи: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 xml:space="preserve">• формировать научно-материалистическое мировоззрение </w:t>
      </w:r>
      <w:proofErr w:type="gramStart"/>
      <w:r w:rsidRPr="00D55DD3">
        <w:rPr>
          <w:color w:val="212121"/>
        </w:rPr>
        <w:t>обучающихся</w:t>
      </w:r>
      <w:proofErr w:type="gramEnd"/>
      <w:r w:rsidRPr="00D55DD3">
        <w:rPr>
          <w:color w:val="212121"/>
        </w:rPr>
        <w:t>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развивать познавательную активность, интеллектуальные и творческие способности;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воспитывать сознательное отношение к труду;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развивать навыки самостоятельной научной работы;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научить школьников следовать требованиям к представлению и оформлению материалов научного исследования и в соответствии с ними выполнять работу;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пробудить интерес школьников к изучению проблемных вопросов мировой и отечественной науки;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научить культуре работы с архивными публицистическими материалами;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научить продуманной аргументации и культуре рассуждения.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b/>
          <w:bCs/>
          <w:color w:val="212121"/>
        </w:rPr>
        <w:t>По окончании изучения курса учащиеся должны знать</w:t>
      </w:r>
      <w:r w:rsidRPr="00D55DD3">
        <w:rPr>
          <w:color w:val="212121"/>
        </w:rPr>
        <w:t>: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основы методологии исследовательской и проектной деятельности;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структуру и правила оформления исследовательской и проектной работы.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b/>
          <w:bCs/>
          <w:color w:val="212121"/>
        </w:rPr>
        <w:t> 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b/>
          <w:bCs/>
          <w:color w:val="212121"/>
        </w:rPr>
        <w:t>Учащиеся должны  владеть навыками: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формулировать тему исследовательской и проектной работы, доказывать ее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актуальность;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•составлять индивидуальный план исследовательской и проектной работы;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выделять объект и предмет исследовательской и проектной работы;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определять цель и задачи исследовательской и проектной работы;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выбирать и применять на практике методы исследовательской деятельности, адекватные задачам исследования;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оформлять теоретические и экспериментальные результаты исследовательской и проектной работы;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рецензировать чужую исследовательскую или проектную работу;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описывать результаты наблюдений, обсуждать полученные факты;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проводить опыты в соответствии с задачами, объяснять результаты;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проводить измерения с помощью различных приборов;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t>• выполнять инструкции по технике безопасности;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  <w:r w:rsidRPr="00D55DD3">
        <w:rPr>
          <w:color w:val="212121"/>
        </w:rPr>
        <w:lastRenderedPageBreak/>
        <w:t xml:space="preserve">• оформлять результаты исследования. Особенностью проектов на старшей ступени образования (10 классы) является их исследовательский, прикладной характер. Старшеклассники отдают предпочтение </w:t>
      </w:r>
      <w:proofErr w:type="spellStart"/>
      <w:r w:rsidRPr="00D55DD3">
        <w:rPr>
          <w:color w:val="212121"/>
        </w:rPr>
        <w:t>межпредметным</w:t>
      </w:r>
      <w:proofErr w:type="spellEnd"/>
      <w:r w:rsidRPr="00D55DD3">
        <w:rPr>
          <w:color w:val="212121"/>
        </w:rPr>
        <w:t xml:space="preserve"> проектам, проектам с социальной направленностью.</w:t>
      </w:r>
    </w:p>
    <w:p w:rsidR="00704D37" w:rsidRPr="00D55DD3" w:rsidRDefault="00704D37" w:rsidP="00704D37">
      <w:pPr>
        <w:shd w:val="clear" w:color="auto" w:fill="FFFFFF"/>
        <w:spacing w:line="276" w:lineRule="atLeast"/>
        <w:jc w:val="both"/>
        <w:rPr>
          <w:color w:val="212121"/>
        </w:rPr>
      </w:pPr>
    </w:p>
    <w:p w:rsidR="00704D37" w:rsidRPr="00D55DD3" w:rsidRDefault="00704D37" w:rsidP="00704D37">
      <w:pPr>
        <w:pStyle w:val="a5"/>
        <w:tabs>
          <w:tab w:val="left" w:pos="540"/>
        </w:tabs>
        <w:spacing w:before="0" w:beforeAutospacing="0" w:after="0" w:afterAutospacing="0"/>
        <w:ind w:right="-55"/>
        <w:rPr>
          <w:rFonts w:ascii="Times New Roman" w:hAnsi="Times New Roman" w:cs="Times New Roman"/>
          <w:b/>
          <w:sz w:val="24"/>
          <w:szCs w:val="24"/>
        </w:rPr>
      </w:pPr>
      <w:r w:rsidRPr="00D55DD3">
        <w:rPr>
          <w:rFonts w:ascii="Times New Roman" w:hAnsi="Times New Roman" w:cs="Times New Roman"/>
          <w:b/>
          <w:sz w:val="24"/>
          <w:szCs w:val="24"/>
        </w:rPr>
        <w:tab/>
        <w:t xml:space="preserve">   1.</w:t>
      </w:r>
      <w:r w:rsidRPr="00D55DD3">
        <w:rPr>
          <w:rFonts w:ascii="Times New Roman" w:hAnsi="Times New Roman" w:cs="Times New Roman"/>
          <w:b/>
          <w:sz w:val="24"/>
          <w:szCs w:val="24"/>
        </w:rPr>
        <w:tab/>
        <w:t>Планируемые результаты освоения учебного предмета.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Pr="00D55DD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D55D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4D37" w:rsidRPr="00D55DD3" w:rsidRDefault="00704D37" w:rsidP="00704D37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D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55DD3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04D37" w:rsidRPr="00D55DD3" w:rsidRDefault="00704D37" w:rsidP="00704D37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D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55DD3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04D37" w:rsidRPr="00D55DD3" w:rsidRDefault="00704D37" w:rsidP="00704D37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04D37" w:rsidRPr="00D55DD3" w:rsidRDefault="00704D37" w:rsidP="00704D37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 xml:space="preserve"> нравственное сознание и поведение на основе усвоения общечеловеческих ценностей;</w:t>
      </w:r>
    </w:p>
    <w:p w:rsidR="00704D37" w:rsidRPr="00D55DD3" w:rsidRDefault="00704D37" w:rsidP="00704D37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D37" w:rsidRPr="00D55DD3" w:rsidRDefault="00704D37" w:rsidP="00704D37">
      <w:pPr>
        <w:shd w:val="clear" w:color="auto" w:fill="FFFFFF"/>
        <w:spacing w:line="240" w:lineRule="atLeast"/>
        <w:jc w:val="both"/>
        <w:rPr>
          <w:i/>
        </w:rPr>
      </w:pPr>
      <w:r w:rsidRPr="00D55DD3">
        <w:tab/>
        <w:t>1.2.</w:t>
      </w:r>
      <w:r w:rsidRPr="00D55DD3">
        <w:tab/>
      </w:r>
      <w:proofErr w:type="spellStart"/>
      <w:r w:rsidRPr="00D55DD3">
        <w:rPr>
          <w:b/>
        </w:rPr>
        <w:t>Метапредметные</w:t>
      </w:r>
      <w:proofErr w:type="spellEnd"/>
      <w:r w:rsidRPr="00D55DD3">
        <w:rPr>
          <w:b/>
        </w:rPr>
        <w:t xml:space="preserve"> результаты</w:t>
      </w:r>
      <w:r w:rsidRPr="00D55DD3">
        <w:t xml:space="preserve"> </w:t>
      </w:r>
    </w:p>
    <w:p w:rsidR="00704D37" w:rsidRPr="00D55DD3" w:rsidRDefault="00704D37" w:rsidP="00704D37">
      <w:pPr>
        <w:shd w:val="clear" w:color="auto" w:fill="FFFFFF"/>
        <w:spacing w:line="240" w:lineRule="atLeast"/>
        <w:ind w:firstLine="708"/>
        <w:jc w:val="both"/>
        <w:rPr>
          <w:i/>
        </w:rPr>
      </w:pPr>
      <w:r w:rsidRPr="00D55DD3">
        <w:tab/>
        <w:t>Универсальные учебные действия: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b/>
          <w:sz w:val="24"/>
          <w:szCs w:val="24"/>
        </w:rPr>
        <w:t>Регулятивные умения:</w:t>
      </w:r>
      <w:r w:rsidRPr="00D55DD3">
        <w:rPr>
          <w:rFonts w:ascii="Times New Roman" w:hAnsi="Times New Roman" w:cs="Times New Roman"/>
          <w:sz w:val="24"/>
          <w:szCs w:val="24"/>
        </w:rPr>
        <w:t xml:space="preserve">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b/>
          <w:sz w:val="24"/>
          <w:szCs w:val="24"/>
        </w:rPr>
        <w:t>Познавательные умения:</w:t>
      </w:r>
      <w:r w:rsidRPr="00D55DD3">
        <w:rPr>
          <w:rFonts w:ascii="Times New Roman" w:hAnsi="Times New Roman" w:cs="Times New Roman"/>
          <w:sz w:val="24"/>
          <w:szCs w:val="24"/>
        </w:rP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D55DD3">
        <w:rPr>
          <w:rFonts w:ascii="Times New Roman" w:hAnsi="Times New Roman" w:cs="Times New Roman"/>
          <w:sz w:val="24"/>
          <w:szCs w:val="24"/>
        </w:rPr>
        <w:t xml:space="preserve"> </w:t>
      </w:r>
      <w:r w:rsidRPr="00D55DD3">
        <w:rPr>
          <w:rFonts w:ascii="Times New Roman" w:hAnsi="Times New Roman" w:cs="Times New Roman"/>
          <w:b/>
          <w:sz w:val="24"/>
          <w:szCs w:val="24"/>
        </w:rPr>
        <w:t>умения</w:t>
      </w:r>
      <w:r w:rsidRPr="00D55DD3">
        <w:rPr>
          <w:rFonts w:ascii="Times New Roman" w:hAnsi="Times New Roman" w:cs="Times New Roman"/>
          <w:sz w:val="24"/>
          <w:szCs w:val="24"/>
        </w:rPr>
        <w:t>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704D37" w:rsidRPr="00D55DD3" w:rsidRDefault="00704D37" w:rsidP="00704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- умение ясно, логично и точно излагать свою точку </w:t>
      </w:r>
      <w:r w:rsidRPr="00D55DD3">
        <w:rPr>
          <w:rFonts w:ascii="Times New Roman" w:hAnsi="Times New Roman" w:cs="Times New Roman"/>
          <w:sz w:val="24"/>
          <w:szCs w:val="24"/>
        </w:rPr>
        <w:lastRenderedPageBreak/>
        <w:t>зрения, использовать адекватные языковые средства.</w:t>
      </w:r>
    </w:p>
    <w:p w:rsidR="00704D37" w:rsidRPr="00D55DD3" w:rsidRDefault="00704D37" w:rsidP="00704D37">
      <w:pPr>
        <w:pStyle w:val="a5"/>
        <w:tabs>
          <w:tab w:val="left" w:pos="540"/>
        </w:tabs>
        <w:spacing w:before="0" w:beforeAutospacing="0" w:after="0" w:afterAutospacing="0"/>
        <w:ind w:right="-55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ab/>
      </w:r>
    </w:p>
    <w:p w:rsidR="00963A32" w:rsidRPr="00D55DD3" w:rsidRDefault="00963A32" w:rsidP="00963A32">
      <w:pPr>
        <w:shd w:val="clear" w:color="auto" w:fill="FFFFFF"/>
        <w:spacing w:line="20" w:lineRule="atLeast"/>
        <w:ind w:left="480"/>
        <w:rPr>
          <w:b/>
        </w:rPr>
      </w:pPr>
      <w:r w:rsidRPr="00D55DD3">
        <w:rPr>
          <w:b/>
        </w:rPr>
        <w:t>Формы организации занятий:</w:t>
      </w:r>
    </w:p>
    <w:p w:rsidR="00963A32" w:rsidRPr="00D55DD3" w:rsidRDefault="00963A32" w:rsidP="00963A32">
      <w:pPr>
        <w:pStyle w:val="a8"/>
        <w:numPr>
          <w:ilvl w:val="0"/>
          <w:numId w:val="16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963A32" w:rsidRPr="00D55DD3" w:rsidRDefault="00963A32" w:rsidP="00963A32">
      <w:pPr>
        <w:pStyle w:val="a8"/>
        <w:numPr>
          <w:ilvl w:val="0"/>
          <w:numId w:val="16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Парная;</w:t>
      </w:r>
    </w:p>
    <w:p w:rsidR="00963A32" w:rsidRPr="00D55DD3" w:rsidRDefault="00963A32" w:rsidP="00963A32">
      <w:pPr>
        <w:pStyle w:val="a8"/>
        <w:numPr>
          <w:ilvl w:val="0"/>
          <w:numId w:val="16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Групповая;</w:t>
      </w:r>
    </w:p>
    <w:p w:rsidR="00963A32" w:rsidRPr="00D55DD3" w:rsidRDefault="00963A32" w:rsidP="00963A32">
      <w:pPr>
        <w:pStyle w:val="a8"/>
        <w:numPr>
          <w:ilvl w:val="0"/>
          <w:numId w:val="16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Коллективная;</w:t>
      </w:r>
    </w:p>
    <w:p w:rsidR="00963A32" w:rsidRPr="00D55DD3" w:rsidRDefault="00963A32" w:rsidP="00963A32">
      <w:pPr>
        <w:pStyle w:val="a8"/>
        <w:numPr>
          <w:ilvl w:val="0"/>
          <w:numId w:val="16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963A32" w:rsidRPr="00D55DD3" w:rsidRDefault="00963A32" w:rsidP="00963A32">
      <w:pPr>
        <w:shd w:val="clear" w:color="auto" w:fill="FFFFFF"/>
        <w:spacing w:line="20" w:lineRule="atLeast"/>
        <w:ind w:left="360"/>
        <w:rPr>
          <w:b/>
          <w:bCs/>
          <w:color w:val="000000"/>
        </w:rPr>
      </w:pPr>
      <w:r w:rsidRPr="00D55DD3">
        <w:rPr>
          <w:b/>
          <w:bCs/>
          <w:color w:val="000000"/>
        </w:rPr>
        <w:t>Формы контроля освоения программы.</w:t>
      </w:r>
    </w:p>
    <w:p w:rsidR="00963A32" w:rsidRPr="00D55DD3" w:rsidRDefault="00963A32" w:rsidP="00963A32">
      <w:pPr>
        <w:shd w:val="clear" w:color="auto" w:fill="FFFFFF"/>
        <w:spacing w:line="20" w:lineRule="atLeast"/>
        <w:ind w:firstLine="360"/>
        <w:jc w:val="both"/>
      </w:pPr>
      <w:r w:rsidRPr="00D55DD3">
        <w:rPr>
          <w:bCs/>
          <w:color w:val="000000"/>
        </w:rPr>
        <w:t xml:space="preserve">Оценка проектной/ исследовательской деятельности </w:t>
      </w:r>
      <w:proofErr w:type="gramStart"/>
      <w:r w:rsidRPr="00D55DD3">
        <w:rPr>
          <w:bCs/>
          <w:color w:val="000000"/>
        </w:rPr>
        <w:t>обучающихся</w:t>
      </w:r>
      <w:proofErr w:type="gramEnd"/>
      <w:r w:rsidRPr="00D55DD3">
        <w:rPr>
          <w:bCs/>
          <w:color w:val="000000"/>
        </w:rPr>
        <w:t xml:space="preserve"> проводится по результатам представления продукта/учебного исследования. </w:t>
      </w:r>
      <w:r w:rsidRPr="00D55DD3">
        <w:t xml:space="preserve">Публично должны быть представлены два элемента </w:t>
      </w:r>
      <w:proofErr w:type="gramStart"/>
      <w:r w:rsidRPr="00D55DD3">
        <w:t>проектной-исследовательской</w:t>
      </w:r>
      <w:proofErr w:type="gramEnd"/>
      <w:r w:rsidRPr="00D55DD3">
        <w:t xml:space="preserve"> работы:</w:t>
      </w:r>
    </w:p>
    <w:p w:rsidR="00963A32" w:rsidRPr="00D55DD3" w:rsidRDefault="00963A32" w:rsidP="00963A32">
      <w:pPr>
        <w:pStyle w:val="a0"/>
        <w:spacing w:line="20" w:lineRule="atLeast"/>
        <w:rPr>
          <w:sz w:val="24"/>
          <w:szCs w:val="24"/>
        </w:rPr>
      </w:pPr>
      <w:r w:rsidRPr="00D55DD3">
        <w:rPr>
          <w:sz w:val="24"/>
          <w:szCs w:val="24"/>
        </w:rPr>
        <w:t>защита темы проекта/исследования (идеи);</w:t>
      </w:r>
    </w:p>
    <w:p w:rsidR="00963A32" w:rsidRPr="00D55DD3" w:rsidRDefault="00963A32" w:rsidP="00963A32">
      <w:pPr>
        <w:pStyle w:val="a0"/>
        <w:spacing w:line="20" w:lineRule="atLeast"/>
        <w:rPr>
          <w:sz w:val="24"/>
          <w:szCs w:val="24"/>
        </w:rPr>
      </w:pPr>
      <w:r w:rsidRPr="00D55DD3">
        <w:rPr>
          <w:sz w:val="24"/>
          <w:szCs w:val="24"/>
        </w:rPr>
        <w:t>защита реализованного проекта/исследования.</w:t>
      </w:r>
    </w:p>
    <w:p w:rsidR="00963A32" w:rsidRPr="00D55DD3" w:rsidRDefault="00963A32" w:rsidP="00963A32">
      <w:pPr>
        <w:shd w:val="clear" w:color="auto" w:fill="FFFFFF"/>
        <w:spacing w:line="20" w:lineRule="atLeast"/>
        <w:ind w:left="360"/>
        <w:jc w:val="both"/>
        <w:rPr>
          <w:color w:val="000000"/>
        </w:rPr>
      </w:pPr>
      <w:r w:rsidRPr="00D55DD3">
        <w:t xml:space="preserve">Оценивание производится на основе </w:t>
      </w:r>
      <w:proofErr w:type="spellStart"/>
      <w:r w:rsidRPr="00D55DD3">
        <w:t>критериальной</w:t>
      </w:r>
      <w:proofErr w:type="spellEnd"/>
      <w:r w:rsidRPr="00D55DD3">
        <w:t xml:space="preserve"> модели:</w:t>
      </w:r>
    </w:p>
    <w:p w:rsidR="00963A32" w:rsidRPr="00D55DD3" w:rsidRDefault="00963A32" w:rsidP="00963A32">
      <w:pPr>
        <w:pStyle w:val="a8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DD3">
        <w:rPr>
          <w:rFonts w:ascii="Times New Roman" w:eastAsia="Times New Roman" w:hAnsi="Times New Roman" w:cs="Times New Roman"/>
          <w:sz w:val="24"/>
          <w:szCs w:val="24"/>
        </w:rPr>
        <w:t>Оценка за выполнение и содержание проекта/исследования (</w:t>
      </w:r>
      <w:r w:rsidRPr="00D55DD3">
        <w:rPr>
          <w:rFonts w:ascii="Times New Roman" w:eastAsia="Times New Roman" w:hAnsi="Times New Roman" w:cs="Times New Roman"/>
          <w:i/>
          <w:sz w:val="24"/>
          <w:szCs w:val="24"/>
        </w:rPr>
        <w:t>Приложение 1</w:t>
      </w:r>
      <w:r w:rsidRPr="00D55DD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63A32" w:rsidRPr="00D55DD3" w:rsidRDefault="00963A32" w:rsidP="00963A32">
      <w:pPr>
        <w:pStyle w:val="a8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DD3">
        <w:rPr>
          <w:rFonts w:ascii="Times New Roman" w:eastAsia="Times New Roman" w:hAnsi="Times New Roman" w:cs="Times New Roman"/>
          <w:sz w:val="24"/>
          <w:szCs w:val="24"/>
        </w:rPr>
        <w:t>Оценка за защиту проекта/исследования (</w:t>
      </w:r>
      <w:r w:rsidRPr="00D55DD3">
        <w:rPr>
          <w:rFonts w:ascii="Times New Roman" w:eastAsia="Times New Roman" w:hAnsi="Times New Roman" w:cs="Times New Roman"/>
          <w:i/>
          <w:sz w:val="24"/>
          <w:szCs w:val="24"/>
        </w:rPr>
        <w:t>Приложение 2</w:t>
      </w:r>
      <w:r w:rsidRPr="00D55DD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63A32" w:rsidRPr="00D55DD3" w:rsidRDefault="00963A32" w:rsidP="00963A32">
      <w:pPr>
        <w:pStyle w:val="a8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DD3">
        <w:rPr>
          <w:rFonts w:ascii="Times New Roman" w:eastAsia="Times New Roman" w:hAnsi="Times New Roman" w:cs="Times New Roman"/>
          <w:sz w:val="24"/>
          <w:szCs w:val="24"/>
        </w:rPr>
        <w:t>Итоговая оценка выставляется по пятибалльной системе, как среднее арифметическое двух вышеуказанных оценок (</w:t>
      </w:r>
      <w:r w:rsidRPr="00D55DD3">
        <w:rPr>
          <w:rFonts w:ascii="Times New Roman" w:eastAsia="Times New Roman" w:hAnsi="Times New Roman" w:cs="Times New Roman"/>
          <w:i/>
          <w:sz w:val="24"/>
          <w:szCs w:val="24"/>
        </w:rPr>
        <w:t>Приложение 3</w:t>
      </w:r>
      <w:r w:rsidRPr="00D55DD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63A32" w:rsidRPr="00D55DD3" w:rsidRDefault="00963A32" w:rsidP="00963A3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Место </w:t>
      </w:r>
      <w:proofErr w:type="gramStart"/>
      <w:r w:rsidRPr="00D55DD3">
        <w:rPr>
          <w:rFonts w:ascii="Times New Roman" w:hAnsi="Times New Roman" w:cs="Times New Roman"/>
          <w:b/>
          <w:color w:val="000000"/>
          <w:sz w:val="24"/>
          <w:szCs w:val="24"/>
        </w:rPr>
        <w:t>индивидуального проекта</w:t>
      </w:r>
      <w:proofErr w:type="gramEnd"/>
      <w:r w:rsidRPr="00D55D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учебном плане</w:t>
      </w:r>
    </w:p>
    <w:p w:rsidR="00963A32" w:rsidRPr="00D55DD3" w:rsidRDefault="00963A32" w:rsidP="00963A3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проект обязателен для выполнения </w:t>
      </w:r>
      <w:proofErr w:type="gramStart"/>
      <w:r w:rsidRPr="00D55DD3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55DD3">
        <w:rPr>
          <w:rFonts w:ascii="Times New Roman" w:hAnsi="Times New Roman" w:cs="Times New Roman"/>
          <w:color w:val="000000"/>
          <w:sz w:val="24"/>
          <w:szCs w:val="24"/>
        </w:rPr>
        <w:t xml:space="preserve"> по выбранному предмету/ направлению. В соответствии с учебным планом МАОУ «СОШ № 47 г</w:t>
      </w:r>
      <w:proofErr w:type="gramStart"/>
      <w:r w:rsidRPr="00D55DD3">
        <w:rPr>
          <w:rFonts w:ascii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D55DD3">
        <w:rPr>
          <w:rFonts w:ascii="Times New Roman" w:hAnsi="Times New Roman" w:cs="Times New Roman"/>
          <w:color w:val="000000"/>
          <w:sz w:val="24"/>
          <w:szCs w:val="24"/>
        </w:rPr>
        <w:t>лан –Удэ» на выполнение индивидуального проекта обучающимися 10 класса отводится 1 час в две недели.</w:t>
      </w:r>
    </w:p>
    <w:p w:rsidR="00963A32" w:rsidRPr="00D55DD3" w:rsidRDefault="00963A32" w:rsidP="00963A3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704D37" w:rsidRPr="00D55DD3" w:rsidRDefault="00704D37" w:rsidP="00704D37">
      <w:pPr>
        <w:pStyle w:val="a5"/>
        <w:tabs>
          <w:tab w:val="left" w:pos="540"/>
        </w:tabs>
        <w:spacing w:before="0" w:beforeAutospacing="0" w:after="0" w:afterAutospacing="0"/>
        <w:ind w:right="-55"/>
        <w:rPr>
          <w:rFonts w:ascii="Times New Roman" w:hAnsi="Times New Roman" w:cs="Times New Roman"/>
          <w:sz w:val="24"/>
          <w:szCs w:val="24"/>
        </w:rPr>
      </w:pPr>
    </w:p>
    <w:p w:rsidR="00704D37" w:rsidRPr="00D55DD3" w:rsidRDefault="00704D37" w:rsidP="00704D37">
      <w:pPr>
        <w:pStyle w:val="a5"/>
        <w:tabs>
          <w:tab w:val="left" w:pos="540"/>
        </w:tabs>
        <w:spacing w:before="0" w:beforeAutospacing="0" w:after="0" w:afterAutospacing="0"/>
        <w:ind w:right="-55"/>
        <w:rPr>
          <w:rFonts w:ascii="Times New Roman" w:hAnsi="Times New Roman" w:cs="Times New Roman"/>
          <w:b/>
          <w:sz w:val="24"/>
          <w:szCs w:val="24"/>
        </w:rPr>
      </w:pPr>
      <w:r w:rsidRPr="00D55DD3">
        <w:rPr>
          <w:rFonts w:ascii="Times New Roman" w:hAnsi="Times New Roman" w:cs="Times New Roman"/>
          <w:b/>
          <w:sz w:val="24"/>
          <w:szCs w:val="24"/>
        </w:rPr>
        <w:t>2.</w:t>
      </w:r>
      <w:r w:rsidRPr="00D55DD3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 - 1</w:t>
      </w:r>
      <w:r w:rsidR="00D55DD3">
        <w:rPr>
          <w:rFonts w:ascii="Times New Roman" w:hAnsi="Times New Roman" w:cs="Times New Roman"/>
          <w:b/>
          <w:sz w:val="24"/>
          <w:szCs w:val="24"/>
        </w:rPr>
        <w:t>8</w:t>
      </w:r>
      <w:r w:rsidRPr="00D55DD3">
        <w:rPr>
          <w:rFonts w:ascii="Times New Roman" w:hAnsi="Times New Roman" w:cs="Times New Roman"/>
          <w:b/>
          <w:sz w:val="24"/>
          <w:szCs w:val="24"/>
        </w:rPr>
        <w:t xml:space="preserve"> часа </w:t>
      </w:r>
    </w:p>
    <w:p w:rsidR="00704D37" w:rsidRPr="00D55DD3" w:rsidRDefault="00704D37" w:rsidP="00704D37">
      <w:pPr>
        <w:ind w:firstLine="709"/>
        <w:jc w:val="both"/>
      </w:pPr>
    </w:p>
    <w:p w:rsidR="00704D37" w:rsidRPr="00D55DD3" w:rsidRDefault="00704D37" w:rsidP="00704D37">
      <w:pPr>
        <w:ind w:firstLine="709"/>
        <w:jc w:val="both"/>
        <w:rPr>
          <w:b/>
        </w:rPr>
      </w:pPr>
      <w:r w:rsidRPr="00D55DD3">
        <w:rPr>
          <w:b/>
        </w:rPr>
        <w:t xml:space="preserve">Научно-исследовательская работа, ее сущность, предмет исследования. </w:t>
      </w:r>
      <w:r w:rsidRPr="00D55DD3">
        <w:t>Виды научно-исследовательских работ. Содержание; объект и предмет исследования; гипотеза. Выбор темы работы.</w:t>
      </w:r>
    </w:p>
    <w:p w:rsidR="00704D37" w:rsidRPr="005E77B6" w:rsidRDefault="00704D37" w:rsidP="00704D37">
      <w:pPr>
        <w:ind w:firstLine="709"/>
        <w:jc w:val="both"/>
        <w:rPr>
          <w:b/>
        </w:rPr>
      </w:pPr>
      <w:r w:rsidRPr="005E77B6">
        <w:rPr>
          <w:b/>
        </w:rPr>
        <w:t xml:space="preserve"> Методы исследования </w:t>
      </w:r>
      <w:r w:rsidRPr="005E77B6">
        <w:t xml:space="preserve">Методология; теоретические и эмпирические методы исследования. Биологический эксперимент. Требования. Камеральная обработка данных. Методы обработки и фиксации биологического материала. Методы культивирования живых организмов. Методы  экстракции веществ. Использование </w:t>
      </w:r>
      <w:proofErr w:type="gramStart"/>
      <w:r w:rsidRPr="005E77B6">
        <w:t>тест-объектов</w:t>
      </w:r>
      <w:proofErr w:type="gramEnd"/>
      <w:r w:rsidRPr="005E77B6">
        <w:t xml:space="preserve"> для анализа среды. Использование </w:t>
      </w:r>
      <w:proofErr w:type="spellStart"/>
      <w:r w:rsidRPr="005E77B6">
        <w:t>биоиндикации</w:t>
      </w:r>
      <w:proofErr w:type="spellEnd"/>
      <w:r w:rsidRPr="005E77B6">
        <w:t xml:space="preserve"> для анализа среды. Методы химического анализа при оценке состояния среды. Экспериментальный практикум. Математическая обработка экспериментальных данных. Представление результатов эксперимента. Статистическая обработка данных. Описание данных эксперимента.</w:t>
      </w:r>
    </w:p>
    <w:p w:rsidR="00704D37" w:rsidRPr="005E77B6" w:rsidRDefault="00704D37" w:rsidP="00704D37">
      <w:pPr>
        <w:ind w:firstLine="709"/>
        <w:jc w:val="both"/>
        <w:rPr>
          <w:b/>
        </w:rPr>
      </w:pPr>
      <w:r w:rsidRPr="005E77B6">
        <w:rPr>
          <w:b/>
        </w:rPr>
        <w:t xml:space="preserve"> Подбор литературы для исследования. </w:t>
      </w:r>
      <w:r w:rsidRPr="005E77B6">
        <w:t xml:space="preserve"> Виды каталогов; справочно-библиографические издания. Пользование Интернет-ресурсами.</w:t>
      </w:r>
    </w:p>
    <w:p w:rsidR="00704D37" w:rsidRPr="005E77B6" w:rsidRDefault="00704D37" w:rsidP="00704D37">
      <w:pPr>
        <w:ind w:firstLine="709"/>
        <w:jc w:val="both"/>
        <w:rPr>
          <w:b/>
        </w:rPr>
      </w:pPr>
      <w:r w:rsidRPr="005E77B6">
        <w:rPr>
          <w:b/>
        </w:rPr>
        <w:t xml:space="preserve"> Составление библиографии исследования</w:t>
      </w:r>
      <w:r w:rsidRPr="005E77B6">
        <w:t>. Библиографический список и его оформление.</w:t>
      </w:r>
      <w:r w:rsidRPr="005E77B6">
        <w:rPr>
          <w:b/>
        </w:rPr>
        <w:t xml:space="preserve"> </w:t>
      </w:r>
      <w:r w:rsidRPr="005E77B6">
        <w:t>Библиографическая ссылка.</w:t>
      </w:r>
    </w:p>
    <w:p w:rsidR="00704D37" w:rsidRPr="005E77B6" w:rsidRDefault="00704D37" w:rsidP="00704D37">
      <w:pPr>
        <w:ind w:firstLine="709"/>
        <w:jc w:val="both"/>
        <w:rPr>
          <w:b/>
        </w:rPr>
      </w:pPr>
      <w:r w:rsidRPr="005E77B6">
        <w:rPr>
          <w:b/>
        </w:rPr>
        <w:t xml:space="preserve"> </w:t>
      </w:r>
      <w:r w:rsidRPr="005E77B6">
        <w:t xml:space="preserve"> </w:t>
      </w:r>
      <w:r w:rsidRPr="005E77B6">
        <w:rPr>
          <w:b/>
        </w:rPr>
        <w:t>Теоретическая часть исследования</w:t>
      </w:r>
      <w:r w:rsidRPr="005E77B6">
        <w:t xml:space="preserve">. </w:t>
      </w:r>
      <w:r w:rsidRPr="005E77B6">
        <w:rPr>
          <w:b/>
        </w:rPr>
        <w:t xml:space="preserve"> </w:t>
      </w:r>
      <w:r w:rsidRPr="005E77B6">
        <w:t xml:space="preserve">Научный стиль и его особенности. </w:t>
      </w:r>
      <w:proofErr w:type="spellStart"/>
      <w:r w:rsidRPr="005E77B6">
        <w:t>Тезирование</w:t>
      </w:r>
      <w:proofErr w:type="spellEnd"/>
      <w:r w:rsidRPr="005E77B6">
        <w:t>; конспектирование; реферирование.</w:t>
      </w:r>
    </w:p>
    <w:p w:rsidR="00704D37" w:rsidRPr="005E77B6" w:rsidRDefault="00704D37" w:rsidP="00704D37">
      <w:pPr>
        <w:ind w:firstLine="709"/>
        <w:jc w:val="both"/>
      </w:pPr>
      <w:r w:rsidRPr="005E77B6">
        <w:t xml:space="preserve"> </w:t>
      </w:r>
      <w:r w:rsidRPr="005E77B6">
        <w:rPr>
          <w:b/>
        </w:rPr>
        <w:t>Структура теоретической части научно-исследовательской работы</w:t>
      </w:r>
      <w:r w:rsidRPr="005E77B6">
        <w:t>. Библиографический раздел и его роль. Теоретическая часть, ее подразделы. Представление теоретической части исследования.</w:t>
      </w:r>
    </w:p>
    <w:p w:rsidR="00704D37" w:rsidRPr="005E77B6" w:rsidRDefault="00704D37" w:rsidP="00704D37">
      <w:pPr>
        <w:ind w:firstLine="709"/>
        <w:jc w:val="both"/>
      </w:pPr>
      <w:r w:rsidRPr="005E77B6">
        <w:rPr>
          <w:b/>
        </w:rPr>
        <w:t>Введение в работу.</w:t>
      </w:r>
      <w:r w:rsidRPr="005E77B6">
        <w:t xml:space="preserve"> Требования к оформлению. </w:t>
      </w:r>
      <w:proofErr w:type="gramStart"/>
      <w:r w:rsidRPr="005E77B6">
        <w:t>Структура: актуальность темы, степень исследованности вопроса, проблематика, гипотеза, цели и задачи, использованные методы,  практическая значимость, структура работы и др.</w:t>
      </w:r>
      <w:proofErr w:type="gramEnd"/>
    </w:p>
    <w:p w:rsidR="00704D37" w:rsidRPr="005E77B6" w:rsidRDefault="00704D37" w:rsidP="00704D37">
      <w:pPr>
        <w:ind w:firstLine="709"/>
        <w:jc w:val="both"/>
      </w:pPr>
      <w:r w:rsidRPr="005E77B6">
        <w:rPr>
          <w:b/>
        </w:rPr>
        <w:t xml:space="preserve"> Цитирование и его виды в работе.</w:t>
      </w:r>
      <w:r w:rsidRPr="005E77B6">
        <w:t xml:space="preserve"> Оформление сносок.</w:t>
      </w:r>
    </w:p>
    <w:p w:rsidR="00704D37" w:rsidRPr="005E77B6" w:rsidRDefault="00704D37" w:rsidP="00704D37">
      <w:pPr>
        <w:ind w:firstLine="709"/>
        <w:jc w:val="both"/>
        <w:rPr>
          <w:b/>
        </w:rPr>
      </w:pPr>
      <w:r w:rsidRPr="005E77B6">
        <w:lastRenderedPageBreak/>
        <w:t xml:space="preserve"> </w:t>
      </w:r>
      <w:r w:rsidRPr="005E77B6">
        <w:rPr>
          <w:b/>
        </w:rPr>
        <w:t xml:space="preserve">Оформление работы. </w:t>
      </w:r>
      <w:r w:rsidRPr="005E77B6">
        <w:t>Требования к оформлению научно-исследовательских работ.</w:t>
      </w:r>
      <w:r w:rsidRPr="005E77B6">
        <w:rPr>
          <w:b/>
        </w:rPr>
        <w:t xml:space="preserve"> </w:t>
      </w:r>
      <w:r w:rsidRPr="005E77B6">
        <w:t>Формат; шрифт; титульный лист; оглавление.</w:t>
      </w:r>
    </w:p>
    <w:p w:rsidR="00704D37" w:rsidRPr="005E77B6" w:rsidRDefault="00704D37" w:rsidP="00704D37">
      <w:pPr>
        <w:ind w:firstLine="709"/>
        <w:jc w:val="both"/>
        <w:rPr>
          <w:b/>
        </w:rPr>
      </w:pPr>
      <w:r w:rsidRPr="005E77B6">
        <w:rPr>
          <w:b/>
        </w:rPr>
        <w:t xml:space="preserve">Доклад на конференции по итогам исследовательской работы. </w:t>
      </w:r>
      <w:r w:rsidRPr="005E77B6">
        <w:t xml:space="preserve">Подготовка к докладу; научный стиль в устной речи; тип речевой ситуации, искусство монолога, диалога, </w:t>
      </w:r>
      <w:proofErr w:type="spellStart"/>
      <w:r w:rsidRPr="005E77B6">
        <w:t>полилога</w:t>
      </w:r>
      <w:proofErr w:type="spellEnd"/>
      <w:r w:rsidRPr="005E77B6">
        <w:t xml:space="preserve">. </w:t>
      </w:r>
      <w:r w:rsidRPr="005E77B6">
        <w:rPr>
          <w:b/>
        </w:rPr>
        <w:t xml:space="preserve"> </w:t>
      </w:r>
      <w:r w:rsidRPr="005E77B6">
        <w:t>Резюме; тезисы к докладу. Типичные ошибки устных выступлений.</w:t>
      </w:r>
    </w:p>
    <w:p w:rsidR="00704D37" w:rsidRPr="005E77B6" w:rsidRDefault="00704D37" w:rsidP="00704D37">
      <w:pPr>
        <w:ind w:firstLine="709"/>
        <w:jc w:val="both"/>
        <w:rPr>
          <w:b/>
        </w:rPr>
      </w:pPr>
      <w:r w:rsidRPr="005E77B6">
        <w:rPr>
          <w:b/>
        </w:rPr>
        <w:t xml:space="preserve">Презентация к выступлению. </w:t>
      </w:r>
      <w:r w:rsidRPr="005E77B6">
        <w:t>Виды презентаций. Электронная презентация, ее особенности, требования к оформлению.</w:t>
      </w:r>
      <w:r w:rsidRPr="005E77B6">
        <w:rPr>
          <w:b/>
        </w:rPr>
        <w:t xml:space="preserve"> </w:t>
      </w:r>
    </w:p>
    <w:p w:rsidR="00704D37" w:rsidRPr="005E77B6" w:rsidRDefault="00704D37" w:rsidP="00704D37">
      <w:pPr>
        <w:jc w:val="both"/>
        <w:rPr>
          <w:i/>
          <w:lang w:eastAsia="en-US"/>
        </w:rPr>
      </w:pPr>
    </w:p>
    <w:p w:rsidR="00963A32" w:rsidRPr="00D55DD3" w:rsidRDefault="00963A32" w:rsidP="00963A32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55DD3">
        <w:rPr>
          <w:rFonts w:ascii="Times New Roman" w:hAnsi="Times New Roman" w:cs="Times New Roman"/>
          <w:b/>
          <w:sz w:val="24"/>
          <w:szCs w:val="24"/>
        </w:rPr>
        <w:t>Функциональные обязанности участников образовательных отношений</w:t>
      </w:r>
    </w:p>
    <w:p w:rsidR="00963A32" w:rsidRPr="00D55DD3" w:rsidRDefault="00963A32" w:rsidP="00963A32">
      <w:pPr>
        <w:pStyle w:val="a5"/>
        <w:widowControl w:val="0"/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55DD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Роль учителя</w:t>
      </w:r>
      <w:r w:rsidRPr="00D55DD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63A32" w:rsidRPr="00D55DD3" w:rsidRDefault="00963A32" w:rsidP="00963A32">
      <w:pPr>
        <w:pStyle w:val="a5"/>
        <w:tabs>
          <w:tab w:val="left" w:pos="0"/>
        </w:tabs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color w:val="000000"/>
          <w:sz w:val="24"/>
          <w:szCs w:val="24"/>
        </w:rPr>
        <w:t>Учитель на всех этапах выступает как помощник, обеспечивая деятельность школьника:</w:t>
      </w:r>
    </w:p>
    <w:p w:rsidR="00963A32" w:rsidRPr="00D55DD3" w:rsidRDefault="00963A32" w:rsidP="00963A32">
      <w:pPr>
        <w:pStyle w:val="a5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bCs/>
          <w:color w:val="000000"/>
          <w:sz w:val="24"/>
          <w:szCs w:val="24"/>
        </w:rPr>
        <w:t>Консультирует</w:t>
      </w:r>
      <w:r w:rsidRPr="00D55D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5DD3">
        <w:rPr>
          <w:rFonts w:ascii="Times New Roman" w:hAnsi="Times New Roman" w:cs="Times New Roman"/>
          <w:color w:val="000000"/>
          <w:sz w:val="24"/>
          <w:szCs w:val="24"/>
        </w:rPr>
        <w:t>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</w:p>
    <w:p w:rsidR="00963A32" w:rsidRPr="00D55DD3" w:rsidRDefault="00963A32" w:rsidP="00963A32">
      <w:pPr>
        <w:pStyle w:val="a5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bCs/>
          <w:color w:val="000000"/>
          <w:sz w:val="24"/>
          <w:szCs w:val="24"/>
        </w:rPr>
        <w:t>Мотивирует</w:t>
      </w:r>
      <w:r w:rsidRPr="00D55D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5DD3">
        <w:rPr>
          <w:rFonts w:ascii="Times New Roman" w:hAnsi="Times New Roman" w:cs="Times New Roman"/>
          <w:color w:val="000000"/>
          <w:sz w:val="24"/>
          <w:szCs w:val="24"/>
        </w:rPr>
        <w:t xml:space="preserve">(раскрывает перед </w:t>
      </w:r>
      <w:proofErr w:type="gramStart"/>
      <w:r w:rsidRPr="00D55DD3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55DD3">
        <w:rPr>
          <w:rFonts w:ascii="Times New Roman" w:hAnsi="Times New Roman" w:cs="Times New Roman"/>
          <w:color w:val="000000"/>
          <w:sz w:val="24"/>
          <w:szCs w:val="24"/>
        </w:rPr>
        <w:t xml:space="preserve"> ситуацию проектной деятельности как ситуацию выбора и свободы самоопределения.)</w:t>
      </w:r>
    </w:p>
    <w:p w:rsidR="00963A32" w:rsidRPr="00D55DD3" w:rsidRDefault="00963A32" w:rsidP="00963A32">
      <w:pPr>
        <w:pStyle w:val="a5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5DD3">
        <w:rPr>
          <w:rFonts w:ascii="Times New Roman" w:hAnsi="Times New Roman" w:cs="Times New Roman"/>
          <w:bCs/>
          <w:color w:val="000000"/>
          <w:sz w:val="24"/>
          <w:szCs w:val="24"/>
        </w:rPr>
        <w:t>Провоцирует</w:t>
      </w:r>
      <w:r w:rsidRPr="00D55D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5DD3">
        <w:rPr>
          <w:rFonts w:ascii="Times New Roman" w:hAnsi="Times New Roman" w:cs="Times New Roman"/>
          <w:color w:val="000000"/>
          <w:sz w:val="24"/>
          <w:szCs w:val="24"/>
        </w:rPr>
        <w:t>(предлагает вопросы, требующие размышления, самостоятельной оценки деятельности, моделирует различные ситуации.)</w:t>
      </w:r>
    </w:p>
    <w:p w:rsidR="00963A32" w:rsidRPr="00D55DD3" w:rsidRDefault="00963A32" w:rsidP="00963A32">
      <w:pPr>
        <w:pStyle w:val="a5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bCs/>
          <w:color w:val="000000"/>
          <w:sz w:val="24"/>
          <w:szCs w:val="24"/>
        </w:rPr>
        <w:t>Наблюдает</w:t>
      </w:r>
      <w:r w:rsidRPr="00D55D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5DD3">
        <w:rPr>
          <w:rFonts w:ascii="Times New Roman" w:hAnsi="Times New Roman" w:cs="Times New Roman"/>
          <w:color w:val="000000"/>
          <w:sz w:val="24"/>
          <w:szCs w:val="24"/>
        </w:rPr>
        <w:t>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 Поэтапно отслеживает результаты проектной деятельности.</w:t>
      </w:r>
    </w:p>
    <w:p w:rsidR="00963A32" w:rsidRPr="00D55DD3" w:rsidRDefault="00963A32" w:rsidP="00963A32">
      <w:pPr>
        <w:pStyle w:val="a5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color w:val="000000"/>
          <w:sz w:val="24"/>
          <w:szCs w:val="24"/>
        </w:rPr>
        <w:t xml:space="preserve"> Координирует работу </w:t>
      </w:r>
      <w:proofErr w:type="gramStart"/>
      <w:r w:rsidRPr="00D55DD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55D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3A32" w:rsidRPr="00D55DD3" w:rsidRDefault="00963A32" w:rsidP="00963A32">
      <w:pPr>
        <w:pStyle w:val="a5"/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55DD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Роль ученика</w:t>
      </w:r>
    </w:p>
    <w:p w:rsidR="00963A32" w:rsidRPr="00D55DD3" w:rsidRDefault="00963A32" w:rsidP="00963A32">
      <w:pPr>
        <w:pStyle w:val="a5"/>
        <w:numPr>
          <w:ilvl w:val="0"/>
          <w:numId w:val="15"/>
        </w:numPr>
        <w:tabs>
          <w:tab w:val="left" w:pos="142"/>
        </w:tabs>
        <w:spacing w:before="0" w:beforeAutospacing="0" w:after="0" w:afterAutospacing="0"/>
        <w:ind w:left="0" w:firstLine="284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color w:val="000000"/>
          <w:sz w:val="24"/>
          <w:szCs w:val="24"/>
        </w:rPr>
        <w:t>Выступает</w:t>
      </w:r>
      <w:r w:rsidRPr="00D55D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5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активным участником, </w:t>
      </w:r>
      <w:r w:rsidRPr="00D55DD3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D55DD3">
        <w:rPr>
          <w:rFonts w:ascii="Times New Roman" w:hAnsi="Times New Roman" w:cs="Times New Roman"/>
          <w:color w:val="000000"/>
          <w:sz w:val="24"/>
          <w:szCs w:val="24"/>
        </w:rPr>
        <w:t>.е. становится</w:t>
      </w:r>
      <w:r w:rsidRPr="00D55D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55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субъектом деятельности.</w:t>
      </w:r>
      <w:r w:rsidRPr="00D55D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963A32" w:rsidRPr="00D55DD3" w:rsidRDefault="00963A32" w:rsidP="00963A32">
      <w:pPr>
        <w:pStyle w:val="a5"/>
        <w:numPr>
          <w:ilvl w:val="0"/>
          <w:numId w:val="15"/>
        </w:numPr>
        <w:tabs>
          <w:tab w:val="left" w:pos="142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color w:val="000000"/>
          <w:sz w:val="24"/>
          <w:szCs w:val="24"/>
        </w:rPr>
        <w:t xml:space="preserve">Имеет определенную </w:t>
      </w:r>
      <w:r w:rsidRPr="00D55DD3">
        <w:rPr>
          <w:rFonts w:ascii="Times New Roman" w:hAnsi="Times New Roman" w:cs="Times New Roman"/>
          <w:b/>
          <w:color w:val="000000"/>
          <w:sz w:val="24"/>
          <w:szCs w:val="24"/>
        </w:rPr>
        <w:t>свободу в выборе</w:t>
      </w:r>
      <w:r w:rsidRPr="00D55DD3">
        <w:rPr>
          <w:rFonts w:ascii="Times New Roman" w:hAnsi="Times New Roman" w:cs="Times New Roman"/>
          <w:color w:val="000000"/>
          <w:sz w:val="24"/>
          <w:szCs w:val="24"/>
        </w:rPr>
        <w:t xml:space="preserve"> способов и видов деятельности для достижения поставленной цели. </w:t>
      </w:r>
    </w:p>
    <w:p w:rsidR="00963A32" w:rsidRPr="00D55DD3" w:rsidRDefault="00963A32" w:rsidP="00963A32">
      <w:pPr>
        <w:pStyle w:val="a5"/>
        <w:numPr>
          <w:ilvl w:val="0"/>
          <w:numId w:val="15"/>
        </w:numPr>
        <w:tabs>
          <w:tab w:val="left" w:pos="142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color w:val="000000"/>
          <w:sz w:val="24"/>
          <w:szCs w:val="24"/>
        </w:rPr>
        <w:t xml:space="preserve">Имеет возможность самостоятельно приращивать знания и навыки по выбранной проблеме (теме). </w:t>
      </w:r>
    </w:p>
    <w:p w:rsidR="00963A32" w:rsidRPr="00D55DD3" w:rsidRDefault="00963A32" w:rsidP="00963A32">
      <w:pPr>
        <w:pStyle w:val="a5"/>
        <w:numPr>
          <w:ilvl w:val="0"/>
          <w:numId w:val="15"/>
        </w:numPr>
        <w:tabs>
          <w:tab w:val="left" w:pos="142"/>
        </w:tabs>
        <w:spacing w:before="0" w:beforeAutospacing="0" w:after="0" w:afterAutospacing="0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55DD3">
        <w:rPr>
          <w:rFonts w:ascii="Times New Roman" w:hAnsi="Times New Roman" w:cs="Times New Roman"/>
          <w:color w:val="000000"/>
          <w:sz w:val="24"/>
          <w:szCs w:val="24"/>
        </w:rPr>
        <w:t>Повышается ответственность за выполнение работы и ее результаты.</w:t>
      </w:r>
    </w:p>
    <w:p w:rsidR="00963A32" w:rsidRDefault="00963A32" w:rsidP="00963A32">
      <w:pPr>
        <w:pStyle w:val="a5"/>
        <w:numPr>
          <w:ilvl w:val="0"/>
          <w:numId w:val="15"/>
        </w:numPr>
        <w:tabs>
          <w:tab w:val="left" w:pos="142"/>
        </w:tabs>
        <w:spacing w:before="0" w:beforeAutospacing="0" w:after="0" w:afterAutospacing="0"/>
        <w:ind w:left="0" w:firstLine="284"/>
        <w:rPr>
          <w:color w:val="000000"/>
        </w:rPr>
      </w:pPr>
      <w:r w:rsidRPr="00D55DD3">
        <w:rPr>
          <w:rFonts w:ascii="Times New Roman" w:hAnsi="Times New Roman" w:cs="Times New Roman"/>
          <w:color w:val="000000"/>
          <w:sz w:val="24"/>
          <w:szCs w:val="24"/>
        </w:rPr>
        <w:t>Самостоятельное планирование деятельности и презентация её результатов</w:t>
      </w:r>
      <w:r w:rsidRPr="003516BF">
        <w:rPr>
          <w:color w:val="000000"/>
        </w:rPr>
        <w:t xml:space="preserve">. </w:t>
      </w:r>
    </w:p>
    <w:p w:rsidR="00963A32" w:rsidRDefault="00704D37" w:rsidP="00704D37">
      <w:pPr>
        <w:shd w:val="clear" w:color="auto" w:fill="FFFFFF"/>
        <w:spacing w:line="240" w:lineRule="atLeast"/>
        <w:ind w:firstLine="709"/>
        <w:jc w:val="both"/>
        <w:rPr>
          <w:b/>
        </w:rPr>
      </w:pPr>
      <w:r w:rsidRPr="005E77B6">
        <w:rPr>
          <w:b/>
        </w:rPr>
        <w:tab/>
      </w:r>
    </w:p>
    <w:p w:rsidR="00963A32" w:rsidRPr="00BB6C7A" w:rsidRDefault="00963A32" w:rsidP="00BB6C7A">
      <w:pPr>
        <w:pStyle w:val="a5"/>
        <w:spacing w:before="0" w:beforeAutospacing="0" w:after="0" w:afterAutospacing="0" w:line="20" w:lineRule="atLeast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6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и тематическое планирование курса</w:t>
      </w:r>
    </w:p>
    <w:tbl>
      <w:tblPr>
        <w:tblW w:w="11097" w:type="dxa"/>
        <w:tblInd w:w="-10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6237"/>
        <w:gridCol w:w="1315"/>
        <w:gridCol w:w="1418"/>
      </w:tblGrid>
      <w:tr w:rsidR="00963A32" w:rsidRPr="00BB6C7A" w:rsidTr="004866D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3A32" w:rsidRPr="00BB6C7A" w:rsidRDefault="00963A32" w:rsidP="00963A32">
            <w:pPr>
              <w:jc w:val="center"/>
              <w:rPr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:rsidR="00963A32" w:rsidRPr="00BB6C7A" w:rsidRDefault="00963A32" w:rsidP="00963A32">
            <w:pPr>
              <w:spacing w:line="0" w:lineRule="atLeast"/>
              <w:jc w:val="center"/>
              <w:rPr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63A32" w:rsidRPr="00BB6C7A" w:rsidRDefault="00963A32" w:rsidP="00963A32">
            <w:pPr>
              <w:jc w:val="center"/>
              <w:rPr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 xml:space="preserve">Содержание </w:t>
            </w:r>
          </w:p>
          <w:p w:rsidR="00963A32" w:rsidRPr="00BB6C7A" w:rsidRDefault="00963A32" w:rsidP="00963A3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  <w:rPr>
                <w:b/>
                <w:bCs/>
              </w:rPr>
            </w:pPr>
            <w:r w:rsidRPr="00BB6C7A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  <w:rPr>
                <w:b/>
                <w:bCs/>
              </w:rPr>
            </w:pPr>
            <w:r w:rsidRPr="00BB6C7A">
              <w:rPr>
                <w:b/>
                <w:bCs/>
                <w:sz w:val="22"/>
                <w:szCs w:val="22"/>
              </w:rPr>
              <w:t>Форма организации занятий</w:t>
            </w:r>
          </w:p>
        </w:tc>
      </w:tr>
      <w:tr w:rsidR="00963A32" w:rsidRPr="00BB6C7A" w:rsidTr="004866D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spacing w:line="0" w:lineRule="atLeast"/>
              <w:jc w:val="center"/>
              <w:rPr>
                <w:i/>
                <w:color w:val="000000"/>
              </w:rPr>
            </w:pPr>
            <w:r w:rsidRPr="00BB6C7A"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spacing w:line="0" w:lineRule="atLeast"/>
              <w:jc w:val="center"/>
              <w:rPr>
                <w:i/>
                <w:color w:val="000000"/>
              </w:rPr>
            </w:pPr>
            <w:r w:rsidRPr="00BB6C7A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spacing w:line="0" w:lineRule="atLeast"/>
              <w:jc w:val="center"/>
              <w:rPr>
                <w:i/>
              </w:rPr>
            </w:pPr>
            <w:r w:rsidRPr="00BB6C7A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spacing w:line="0" w:lineRule="atLeast"/>
              <w:jc w:val="center"/>
              <w:rPr>
                <w:i/>
              </w:rPr>
            </w:pPr>
            <w:r w:rsidRPr="00BB6C7A">
              <w:rPr>
                <w:i/>
                <w:sz w:val="22"/>
                <w:szCs w:val="22"/>
              </w:rPr>
              <w:t>4</w:t>
            </w:r>
          </w:p>
        </w:tc>
      </w:tr>
      <w:tr w:rsidR="00D55DD3" w:rsidRPr="00BB6C7A" w:rsidTr="004866D9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5DD3" w:rsidRPr="00BB6C7A" w:rsidRDefault="00D55DD3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Раздел 1. Основные понятия  проектной и исследовательской</w:t>
            </w:r>
            <w:r w:rsidR="00BB6C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B6C7A">
              <w:rPr>
                <w:b/>
                <w:bCs/>
                <w:color w:val="000000"/>
                <w:sz w:val="22"/>
                <w:szCs w:val="22"/>
              </w:rPr>
              <w:t>деятельности</w:t>
            </w:r>
          </w:p>
          <w:p w:rsidR="00D55DD3" w:rsidRPr="00BB6C7A" w:rsidRDefault="00D55DD3" w:rsidP="00D55DD3">
            <w:pPr>
              <w:spacing w:line="0" w:lineRule="atLeast"/>
              <w:ind w:right="-116"/>
              <w:rPr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(1 ч.)</w:t>
            </w:r>
          </w:p>
        </w:tc>
        <w:tc>
          <w:tcPr>
            <w:tcW w:w="6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5DD3" w:rsidRPr="00BB6C7A" w:rsidRDefault="00D55DD3" w:rsidP="00963A32">
            <w:pPr>
              <w:spacing w:line="0" w:lineRule="atLeast"/>
              <w:jc w:val="both"/>
              <w:rPr>
                <w:color w:val="000000"/>
              </w:rPr>
            </w:pPr>
            <w:r w:rsidRPr="00BB6C7A">
              <w:rPr>
                <w:color w:val="000000"/>
                <w:sz w:val="22"/>
                <w:szCs w:val="22"/>
              </w:rPr>
              <w:t xml:space="preserve">Введение. Особенности проектной и исследовательской деятельности. Основные требования к исследованию. Виды </w:t>
            </w:r>
            <w:proofErr w:type="gramStart"/>
            <w:r w:rsidRPr="00BB6C7A">
              <w:rPr>
                <w:color w:val="000000"/>
                <w:sz w:val="22"/>
                <w:szCs w:val="22"/>
              </w:rPr>
              <w:t>индивидуальных проектов</w:t>
            </w:r>
            <w:proofErr w:type="gramEnd"/>
            <w:r w:rsidRPr="00BB6C7A">
              <w:rPr>
                <w:color w:val="000000"/>
                <w:sz w:val="22"/>
                <w:szCs w:val="22"/>
              </w:rPr>
              <w:t xml:space="preserve">. Основные технологические подходы. Особенности </w:t>
            </w:r>
            <w:proofErr w:type="spellStart"/>
            <w:r w:rsidRPr="00BB6C7A">
              <w:rPr>
                <w:color w:val="000000"/>
                <w:sz w:val="22"/>
                <w:szCs w:val="22"/>
              </w:rPr>
              <w:t>монопроекта</w:t>
            </w:r>
            <w:proofErr w:type="spellEnd"/>
            <w:r w:rsidRPr="00BB6C7A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BB6C7A">
              <w:rPr>
                <w:color w:val="000000"/>
                <w:sz w:val="22"/>
                <w:szCs w:val="22"/>
              </w:rPr>
              <w:t>межпредметного</w:t>
            </w:r>
            <w:proofErr w:type="spellEnd"/>
            <w:r w:rsidRPr="00BB6C7A">
              <w:rPr>
                <w:color w:val="000000"/>
                <w:sz w:val="22"/>
                <w:szCs w:val="22"/>
              </w:rPr>
              <w:t xml:space="preserve"> проекта.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DD3" w:rsidRPr="00BB6C7A" w:rsidRDefault="00D55DD3" w:rsidP="00963A32">
            <w:pPr>
              <w:jc w:val="center"/>
            </w:pPr>
            <w:r w:rsidRPr="00BB6C7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DD3" w:rsidRPr="00BB6C7A" w:rsidRDefault="00D55DD3" w:rsidP="00963A32">
            <w:pPr>
              <w:jc w:val="center"/>
            </w:pPr>
            <w:r w:rsidRPr="00BB6C7A">
              <w:rPr>
                <w:sz w:val="22"/>
                <w:szCs w:val="22"/>
              </w:rPr>
              <w:t>Групповая</w:t>
            </w:r>
          </w:p>
        </w:tc>
      </w:tr>
      <w:tr w:rsidR="00D55DD3" w:rsidRPr="00BB6C7A" w:rsidTr="004866D9"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5DD3" w:rsidRPr="00BB6C7A" w:rsidRDefault="00D55DD3" w:rsidP="00963A32">
            <w:pPr>
              <w:rPr>
                <w:color w:val="000000"/>
              </w:rPr>
            </w:pPr>
          </w:p>
        </w:tc>
        <w:tc>
          <w:tcPr>
            <w:tcW w:w="6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5DD3" w:rsidRPr="00BB6C7A" w:rsidRDefault="00D55DD3" w:rsidP="00963A32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DD3" w:rsidRPr="00BB6C7A" w:rsidRDefault="00D55DD3" w:rsidP="00963A32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DD3" w:rsidRPr="00BB6C7A" w:rsidRDefault="00D55DD3" w:rsidP="00963A32">
            <w:pPr>
              <w:shd w:val="clear" w:color="auto" w:fill="FFFFFF"/>
              <w:spacing w:line="20" w:lineRule="atLeast"/>
            </w:pPr>
          </w:p>
        </w:tc>
      </w:tr>
      <w:tr w:rsidR="00963A32" w:rsidRPr="00BB6C7A" w:rsidTr="004866D9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spacing w:line="0" w:lineRule="atLeast"/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Раздел 2. Этапы работы над проектом, учебным исследованием</w:t>
            </w:r>
          </w:p>
          <w:p w:rsidR="00963A32" w:rsidRPr="00BB6C7A" w:rsidRDefault="00963A32" w:rsidP="00D55DD3">
            <w:pPr>
              <w:spacing w:line="0" w:lineRule="atLeast"/>
              <w:rPr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D55DD3" w:rsidRPr="00BB6C7A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BB6C7A">
              <w:rPr>
                <w:b/>
                <w:bCs/>
                <w:color w:val="000000"/>
                <w:sz w:val="22"/>
                <w:szCs w:val="22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spacing w:line="0" w:lineRule="atLeast"/>
              <w:jc w:val="both"/>
              <w:rPr>
                <w:color w:val="000000"/>
              </w:rPr>
            </w:pPr>
            <w:r w:rsidRPr="00BB6C7A">
              <w:rPr>
                <w:color w:val="000000"/>
                <w:sz w:val="22"/>
                <w:szCs w:val="22"/>
              </w:rPr>
              <w:t xml:space="preserve">Определение темы проекта/исследования. Этапы работы над проектом/исследованием.  Методы исследования. Технология составления плана работы. Определение цели, задач проекта, методов. Выбор темы </w:t>
            </w:r>
            <w:proofErr w:type="gramStart"/>
            <w:r w:rsidRPr="00BB6C7A">
              <w:rPr>
                <w:color w:val="000000"/>
                <w:sz w:val="22"/>
                <w:szCs w:val="22"/>
              </w:rPr>
              <w:t>индивидуального проекта</w:t>
            </w:r>
            <w:proofErr w:type="gramEnd"/>
            <w:r w:rsidRPr="00BB6C7A">
              <w:rPr>
                <w:color w:val="000000"/>
                <w:sz w:val="22"/>
                <w:szCs w:val="22"/>
              </w:rPr>
              <w:t>. Определение целей, задач исследования, выдвижение гипотез, определение предмета и объекта изучения и методов.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>Групповая</w:t>
            </w:r>
          </w:p>
        </w:tc>
      </w:tr>
      <w:tr w:rsidR="00963A32" w:rsidRPr="00BB6C7A" w:rsidTr="004866D9"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3A32" w:rsidRPr="00BB6C7A" w:rsidRDefault="00963A32" w:rsidP="00963A32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hd w:val="clear" w:color="auto" w:fill="FFFFFF"/>
              <w:spacing w:line="20" w:lineRule="atLeast"/>
              <w:rPr>
                <w:color w:val="000000"/>
              </w:rPr>
            </w:pPr>
            <w:r w:rsidRPr="00BB6C7A">
              <w:rPr>
                <w:b/>
                <w:bCs/>
                <w:color w:val="333333"/>
                <w:sz w:val="22"/>
                <w:szCs w:val="22"/>
              </w:rPr>
              <w:t>Практическая работа № 1.</w:t>
            </w:r>
            <w:r w:rsidRPr="00BB6C7A">
              <w:rPr>
                <w:color w:val="333333"/>
                <w:sz w:val="22"/>
                <w:szCs w:val="22"/>
              </w:rPr>
              <w:t> Формулирование темы, определение актуальности темы, проблемы.</w:t>
            </w:r>
          </w:p>
          <w:p w:rsidR="00963A32" w:rsidRPr="00BB6C7A" w:rsidRDefault="00963A32" w:rsidP="00963A32">
            <w:pPr>
              <w:shd w:val="clear" w:color="auto" w:fill="FFFFFF"/>
              <w:spacing w:line="20" w:lineRule="atLeast"/>
              <w:rPr>
                <w:color w:val="333333"/>
              </w:rPr>
            </w:pPr>
            <w:r w:rsidRPr="00BB6C7A">
              <w:rPr>
                <w:b/>
                <w:bCs/>
                <w:color w:val="333333"/>
                <w:sz w:val="22"/>
                <w:szCs w:val="22"/>
              </w:rPr>
              <w:t>Практическая работа № 2. </w:t>
            </w:r>
            <w:r w:rsidRPr="00BB6C7A">
              <w:rPr>
                <w:color w:val="333333"/>
                <w:sz w:val="22"/>
                <w:szCs w:val="22"/>
              </w:rPr>
              <w:t>Формулирование цели, определение задач, выбор предмета и объекта.</w:t>
            </w:r>
          </w:p>
          <w:p w:rsidR="00963A32" w:rsidRPr="00BB6C7A" w:rsidRDefault="00963A32" w:rsidP="00963A32">
            <w:pPr>
              <w:spacing w:line="0" w:lineRule="atLeast"/>
              <w:jc w:val="both"/>
              <w:rPr>
                <w:color w:val="000000"/>
              </w:rPr>
            </w:pPr>
            <w:r w:rsidRPr="00BB6C7A">
              <w:rPr>
                <w:b/>
                <w:bCs/>
                <w:color w:val="333333"/>
                <w:sz w:val="22"/>
                <w:szCs w:val="22"/>
              </w:rPr>
              <w:lastRenderedPageBreak/>
              <w:t>Практическая работа № 3. </w:t>
            </w:r>
            <w:r w:rsidRPr="00BB6C7A">
              <w:rPr>
                <w:color w:val="333333"/>
                <w:sz w:val="22"/>
                <w:szCs w:val="22"/>
              </w:rPr>
              <w:t>Составление плана работы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D55DD3" w:rsidP="00963A32">
            <w:pPr>
              <w:jc w:val="center"/>
            </w:pPr>
            <w:r w:rsidRPr="00BB6C7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shd w:val="clear" w:color="auto" w:fill="FFFFFF"/>
              <w:spacing w:line="20" w:lineRule="atLeast"/>
              <w:rPr>
                <w:color w:val="000000"/>
              </w:rPr>
            </w:pPr>
            <w:r w:rsidRPr="00BB6C7A">
              <w:rPr>
                <w:i/>
                <w:iCs/>
                <w:color w:val="000000"/>
                <w:sz w:val="22"/>
                <w:szCs w:val="22"/>
              </w:rPr>
              <w:t xml:space="preserve">Самостоятельная работа </w:t>
            </w:r>
          </w:p>
          <w:p w:rsidR="00963A32" w:rsidRPr="00BB6C7A" w:rsidRDefault="00963A32" w:rsidP="00963A32">
            <w:pPr>
              <w:jc w:val="center"/>
            </w:pPr>
          </w:p>
        </w:tc>
      </w:tr>
      <w:tr w:rsidR="00963A32" w:rsidRPr="00BB6C7A" w:rsidTr="004866D9">
        <w:trPr>
          <w:trHeight w:val="40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 3. Алгоритм работы с литературой и с ресурсами Интернета</w:t>
            </w:r>
          </w:p>
          <w:p w:rsidR="00963A32" w:rsidRPr="00BB6C7A" w:rsidRDefault="00963A32" w:rsidP="00D55DD3">
            <w:pPr>
              <w:rPr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D55DD3" w:rsidRPr="00BB6C7A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BB6C7A">
              <w:rPr>
                <w:b/>
                <w:bCs/>
                <w:color w:val="000000"/>
                <w:sz w:val="22"/>
                <w:szCs w:val="22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rPr>
                <w:color w:val="000000"/>
              </w:rPr>
            </w:pPr>
            <w:r w:rsidRPr="00BB6C7A">
              <w:rPr>
                <w:color w:val="000000"/>
                <w:sz w:val="22"/>
                <w:szCs w:val="22"/>
              </w:rPr>
              <w:t>Алгоритм работы с литературой. Алгоритм работы с ресурсами Интернета. Работа с электронным каталогом библиотеки. Что такое плагиат и как его избегать в своей работе. Занятие с системами «</w:t>
            </w:r>
            <w:proofErr w:type="spellStart"/>
            <w:r w:rsidRPr="00BB6C7A">
              <w:rPr>
                <w:color w:val="000000"/>
                <w:sz w:val="22"/>
                <w:szCs w:val="22"/>
              </w:rPr>
              <w:t>антиплагиат</w:t>
            </w:r>
            <w:proofErr w:type="spellEnd"/>
            <w:r w:rsidRPr="00BB6C7A"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 xml:space="preserve">Групповая </w:t>
            </w:r>
          </w:p>
        </w:tc>
      </w:tr>
      <w:tr w:rsidR="00963A32" w:rsidRPr="00BB6C7A" w:rsidTr="004866D9">
        <w:trPr>
          <w:trHeight w:val="40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3A32" w:rsidRPr="00BB6C7A" w:rsidRDefault="00963A32" w:rsidP="00963A32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hd w:val="clear" w:color="auto" w:fill="FFFFFF"/>
              <w:spacing w:line="20" w:lineRule="atLeast"/>
              <w:rPr>
                <w:color w:val="000000"/>
              </w:rPr>
            </w:pPr>
            <w:r w:rsidRPr="00BB6C7A">
              <w:rPr>
                <w:b/>
                <w:bCs/>
                <w:color w:val="333333"/>
                <w:sz w:val="22"/>
                <w:szCs w:val="22"/>
              </w:rPr>
              <w:t>Практическая работа № 4.</w:t>
            </w:r>
            <w:r w:rsidRPr="00BB6C7A">
              <w:rPr>
                <w:color w:val="333333"/>
                <w:sz w:val="22"/>
                <w:szCs w:val="22"/>
              </w:rPr>
              <w:t> Работа с каталогами и поисковыми системами</w:t>
            </w:r>
          </w:p>
          <w:p w:rsidR="00963A32" w:rsidRPr="00BB6C7A" w:rsidRDefault="00963A32" w:rsidP="00963A32">
            <w:pPr>
              <w:shd w:val="clear" w:color="auto" w:fill="FFFFFF"/>
              <w:spacing w:line="20" w:lineRule="atLeast"/>
              <w:ind w:right="-116"/>
              <w:rPr>
                <w:color w:val="333333"/>
              </w:rPr>
            </w:pPr>
            <w:r w:rsidRPr="00BB6C7A">
              <w:rPr>
                <w:b/>
                <w:bCs/>
                <w:color w:val="333333"/>
                <w:sz w:val="22"/>
                <w:szCs w:val="22"/>
              </w:rPr>
              <w:t>Практическая работа № 5. </w:t>
            </w:r>
            <w:r w:rsidRPr="00BB6C7A">
              <w:rPr>
                <w:color w:val="000000"/>
                <w:sz w:val="22"/>
                <w:szCs w:val="22"/>
              </w:rPr>
              <w:t>Работа в библиотеке: работа в тематическом каталоге</w:t>
            </w:r>
          </w:p>
          <w:p w:rsidR="00963A32" w:rsidRPr="00BB6C7A" w:rsidRDefault="00963A32" w:rsidP="00963A32">
            <w:pPr>
              <w:shd w:val="clear" w:color="auto" w:fill="FFFFFF"/>
              <w:spacing w:line="20" w:lineRule="atLeast"/>
              <w:ind w:right="-116"/>
              <w:rPr>
                <w:color w:val="000000"/>
              </w:rPr>
            </w:pPr>
            <w:r w:rsidRPr="00BB6C7A">
              <w:rPr>
                <w:b/>
                <w:bCs/>
                <w:color w:val="333333"/>
                <w:sz w:val="22"/>
                <w:szCs w:val="22"/>
              </w:rPr>
              <w:t>Практическая работа № 6. </w:t>
            </w:r>
            <w:r w:rsidRPr="00BB6C7A">
              <w:rPr>
                <w:color w:val="000000"/>
                <w:sz w:val="22"/>
                <w:szCs w:val="22"/>
              </w:rPr>
              <w:t>Подбор материалов по теме проекта/исследования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D55DD3" w:rsidP="00963A32">
            <w:pPr>
              <w:jc w:val="center"/>
            </w:pPr>
            <w:r w:rsidRPr="00BB6C7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i/>
                <w:iCs/>
                <w:color w:val="000000"/>
                <w:sz w:val="22"/>
                <w:szCs w:val="22"/>
              </w:rPr>
              <w:t>Самостоятельная работа</w:t>
            </w:r>
          </w:p>
        </w:tc>
      </w:tr>
      <w:tr w:rsidR="00963A32" w:rsidRPr="00BB6C7A" w:rsidTr="004866D9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Раздел 4. Индивидуальное проектирование</w:t>
            </w:r>
          </w:p>
          <w:p w:rsidR="00963A32" w:rsidRPr="00BB6C7A" w:rsidRDefault="00963A32" w:rsidP="00D55DD3">
            <w:pPr>
              <w:spacing w:line="0" w:lineRule="atLeast"/>
              <w:ind w:right="-116"/>
              <w:rPr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D55DD3" w:rsidRPr="00BB6C7A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BB6C7A">
              <w:rPr>
                <w:b/>
                <w:bCs/>
                <w:color w:val="000000"/>
                <w:sz w:val="22"/>
                <w:szCs w:val="22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spacing w:line="0" w:lineRule="atLeast"/>
              <w:jc w:val="both"/>
              <w:rPr>
                <w:color w:val="000000"/>
              </w:rPr>
            </w:pPr>
            <w:r w:rsidRPr="00BB6C7A">
              <w:rPr>
                <w:rStyle w:val="FontStyle59"/>
                <w:sz w:val="22"/>
                <w:szCs w:val="22"/>
              </w:rPr>
              <w:t xml:space="preserve">Помощь и коррекция в определении темы, целей, задач, гипотезы, предмета и объекта исследования </w:t>
            </w:r>
            <w:proofErr w:type="spellStart"/>
            <w:proofErr w:type="gramStart"/>
            <w:r w:rsidRPr="00BB6C7A">
              <w:rPr>
                <w:rStyle w:val="FontStyle59"/>
                <w:sz w:val="22"/>
                <w:szCs w:val="22"/>
              </w:rPr>
              <w:t>исследования</w:t>
            </w:r>
            <w:proofErr w:type="spellEnd"/>
            <w:proofErr w:type="gramEnd"/>
            <w:r w:rsidRPr="00BB6C7A">
              <w:rPr>
                <w:rStyle w:val="FontStyle59"/>
                <w:sz w:val="22"/>
                <w:szCs w:val="22"/>
              </w:rPr>
              <w:t>. Коррекция плана работы и списка информационных источников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D55DD3" w:rsidP="00963A32">
            <w:pPr>
              <w:jc w:val="center"/>
            </w:pPr>
            <w:r w:rsidRPr="00BB6C7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 xml:space="preserve">Индивидуальная </w:t>
            </w:r>
          </w:p>
        </w:tc>
      </w:tr>
      <w:tr w:rsidR="00963A32" w:rsidRPr="00BB6C7A" w:rsidTr="004866D9"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0" w:lineRule="atLeast"/>
              <w:jc w:val="both"/>
              <w:rPr>
                <w:rStyle w:val="FontStyle59"/>
                <w:sz w:val="22"/>
                <w:szCs w:val="22"/>
              </w:rPr>
            </w:pPr>
            <w:r w:rsidRPr="00BB6C7A">
              <w:rPr>
                <w:rStyle w:val="FontStyle59"/>
                <w:sz w:val="22"/>
                <w:szCs w:val="22"/>
              </w:rPr>
              <w:t>Формулировка темы, целей, задач. Формулировка гипотезы, предмета и объекта исследования. Выбор методов, составление плана работы. Определение источников информации.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D55DD3" w:rsidP="00963A32">
            <w:pPr>
              <w:jc w:val="center"/>
            </w:pPr>
            <w:r w:rsidRPr="00BB6C7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i/>
                <w:iCs/>
                <w:color w:val="000000"/>
                <w:sz w:val="22"/>
                <w:szCs w:val="22"/>
              </w:rPr>
              <w:t>Самостоятельная работа</w:t>
            </w:r>
          </w:p>
        </w:tc>
      </w:tr>
      <w:tr w:rsidR="00963A32" w:rsidRPr="00BB6C7A" w:rsidTr="004866D9"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63A32" w:rsidRPr="00BB6C7A" w:rsidRDefault="00963A32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Раздел 5.</w:t>
            </w:r>
          </w:p>
          <w:p w:rsidR="00963A32" w:rsidRPr="00BB6C7A" w:rsidRDefault="00963A32" w:rsidP="00963A32">
            <w:pPr>
              <w:spacing w:line="0" w:lineRule="atLeast"/>
              <w:ind w:right="-116"/>
              <w:rPr>
                <w:rStyle w:val="FontStyle59"/>
                <w:b/>
                <w:sz w:val="22"/>
                <w:szCs w:val="22"/>
              </w:rPr>
            </w:pPr>
            <w:r w:rsidRPr="00BB6C7A">
              <w:rPr>
                <w:rStyle w:val="FontStyle59"/>
                <w:b/>
                <w:sz w:val="22"/>
                <w:szCs w:val="22"/>
              </w:rPr>
              <w:t>Сбор и систематизация полученной информации</w:t>
            </w:r>
          </w:p>
          <w:p w:rsidR="00963A32" w:rsidRPr="00BB6C7A" w:rsidRDefault="00963A32" w:rsidP="00D55DD3">
            <w:pPr>
              <w:spacing w:line="0" w:lineRule="atLeast"/>
              <w:ind w:right="-116"/>
              <w:rPr>
                <w:b/>
                <w:color w:val="000000"/>
              </w:rPr>
            </w:pPr>
            <w:r w:rsidRPr="00BB6C7A">
              <w:rPr>
                <w:rStyle w:val="FontStyle59"/>
                <w:b/>
                <w:sz w:val="22"/>
                <w:szCs w:val="22"/>
              </w:rPr>
              <w:t>(</w:t>
            </w:r>
            <w:r w:rsidR="00D55DD3" w:rsidRPr="00BB6C7A">
              <w:rPr>
                <w:rStyle w:val="FontStyle59"/>
                <w:b/>
                <w:sz w:val="22"/>
                <w:szCs w:val="22"/>
              </w:rPr>
              <w:t>4</w:t>
            </w:r>
            <w:r w:rsidRPr="00BB6C7A">
              <w:rPr>
                <w:rStyle w:val="FontStyle59"/>
                <w:b/>
                <w:sz w:val="22"/>
                <w:szCs w:val="22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spacing w:line="0" w:lineRule="atLeast"/>
              <w:rPr>
                <w:color w:val="000000"/>
              </w:rPr>
            </w:pPr>
            <w:r w:rsidRPr="00BB6C7A">
              <w:rPr>
                <w:rStyle w:val="FontStyle59"/>
                <w:sz w:val="22"/>
                <w:szCs w:val="22"/>
              </w:rPr>
              <w:t>Оказание помощи в фиксации результатов теоретического или экспериментального исследования.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 xml:space="preserve">Индивидуальная </w:t>
            </w:r>
          </w:p>
        </w:tc>
      </w:tr>
      <w:tr w:rsidR="00963A32" w:rsidRPr="00BB6C7A" w:rsidTr="004866D9"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3A32" w:rsidRPr="00BB6C7A" w:rsidRDefault="00963A32" w:rsidP="00963A32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20" w:lineRule="atLeast"/>
            </w:pPr>
            <w:r w:rsidRPr="00BB6C7A">
              <w:rPr>
                <w:b/>
                <w:color w:val="000000"/>
                <w:sz w:val="22"/>
                <w:szCs w:val="22"/>
              </w:rPr>
              <w:t>Практическая работа № 7</w:t>
            </w:r>
            <w:r w:rsidRPr="00BB6C7A">
              <w:rPr>
                <w:sz w:val="22"/>
                <w:szCs w:val="22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  <w:p w:rsidR="00963A32" w:rsidRPr="00BB6C7A" w:rsidRDefault="00963A32" w:rsidP="00963A32">
            <w:pPr>
              <w:spacing w:line="20" w:lineRule="atLeast"/>
              <w:rPr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Практическая работа № 8</w:t>
            </w:r>
            <w:r w:rsidRPr="00BB6C7A">
              <w:rPr>
                <w:color w:val="000000"/>
                <w:sz w:val="22"/>
                <w:szCs w:val="22"/>
              </w:rPr>
              <w:t xml:space="preserve"> Определение актуальности темы и целевой аудитории</w:t>
            </w:r>
          </w:p>
          <w:p w:rsidR="00963A32" w:rsidRPr="00BB6C7A" w:rsidRDefault="00963A32" w:rsidP="00963A32">
            <w:pPr>
              <w:spacing w:line="20" w:lineRule="atLeast"/>
              <w:jc w:val="both"/>
              <w:rPr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Практическая работа № 9</w:t>
            </w:r>
            <w:r w:rsidRPr="00BB6C7A">
              <w:rPr>
                <w:color w:val="000000"/>
                <w:sz w:val="22"/>
                <w:szCs w:val="22"/>
              </w:rPr>
              <w:t xml:space="preserve"> Определение </w:t>
            </w:r>
            <w:proofErr w:type="spellStart"/>
            <w:proofErr w:type="gramStart"/>
            <w:r w:rsidRPr="00BB6C7A">
              <w:rPr>
                <w:color w:val="000000"/>
                <w:sz w:val="22"/>
                <w:szCs w:val="22"/>
              </w:rPr>
              <w:t>положитель-ных</w:t>
            </w:r>
            <w:proofErr w:type="spellEnd"/>
            <w:proofErr w:type="gramEnd"/>
            <w:r w:rsidRPr="00BB6C7A">
              <w:rPr>
                <w:color w:val="000000"/>
                <w:sz w:val="22"/>
                <w:szCs w:val="22"/>
              </w:rPr>
              <w:t xml:space="preserve"> эффектов от реализации проекта/исследования</w:t>
            </w:r>
          </w:p>
          <w:p w:rsidR="00963A32" w:rsidRPr="00BB6C7A" w:rsidRDefault="00963A32" w:rsidP="00963A32">
            <w:pPr>
              <w:spacing w:line="20" w:lineRule="atLeast"/>
              <w:jc w:val="both"/>
            </w:pPr>
            <w:r w:rsidRPr="00BB6C7A">
              <w:rPr>
                <w:b/>
                <w:color w:val="000000"/>
                <w:sz w:val="22"/>
                <w:szCs w:val="22"/>
              </w:rPr>
              <w:t>Практическая работа № 10</w:t>
            </w:r>
            <w:r w:rsidRPr="00BB6C7A">
              <w:rPr>
                <w:color w:val="000000"/>
                <w:sz w:val="22"/>
                <w:szCs w:val="22"/>
              </w:rPr>
              <w:t xml:space="preserve"> Определение рисков при реализации проекта/исследования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63A32" w:rsidRPr="00BB6C7A" w:rsidRDefault="00BB6C7A" w:rsidP="00963A32">
            <w:pPr>
              <w:jc w:val="center"/>
            </w:pPr>
            <w:r w:rsidRPr="00BB6C7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i/>
                <w:iCs/>
                <w:color w:val="000000"/>
                <w:sz w:val="22"/>
                <w:szCs w:val="22"/>
              </w:rPr>
              <w:t>Самостоятельная работа</w:t>
            </w:r>
          </w:p>
        </w:tc>
      </w:tr>
      <w:tr w:rsidR="00963A32" w:rsidRPr="00BB6C7A" w:rsidTr="004866D9">
        <w:trPr>
          <w:trHeight w:val="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Раздел 6.</w:t>
            </w:r>
          </w:p>
          <w:p w:rsidR="00963A32" w:rsidRPr="00BB6C7A" w:rsidRDefault="00963A32" w:rsidP="00963A32">
            <w:pPr>
              <w:rPr>
                <w:b/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Обработка полученного материала</w:t>
            </w:r>
          </w:p>
          <w:p w:rsidR="00963A32" w:rsidRPr="00BB6C7A" w:rsidRDefault="00963A32" w:rsidP="00BB6C7A">
            <w:pPr>
              <w:rPr>
                <w:b/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(</w:t>
            </w:r>
            <w:r w:rsidR="00BB6C7A" w:rsidRPr="00BB6C7A">
              <w:rPr>
                <w:b/>
                <w:color w:val="000000"/>
                <w:sz w:val="22"/>
                <w:szCs w:val="22"/>
              </w:rPr>
              <w:t>4</w:t>
            </w:r>
            <w:r w:rsidRPr="00BB6C7A">
              <w:rPr>
                <w:b/>
                <w:color w:val="000000"/>
                <w:sz w:val="22"/>
                <w:szCs w:val="22"/>
              </w:rPr>
              <w:t>ч.)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20" w:lineRule="atLeast"/>
              <w:rPr>
                <w:b/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Оказание помощи в обработке полученного материала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BB6C7A" w:rsidP="00963A32">
            <w:pPr>
              <w:jc w:val="center"/>
            </w:pPr>
            <w:r w:rsidRPr="00BB6C7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  <w:rPr>
                <w:i/>
                <w:iCs/>
                <w:color w:val="000000"/>
              </w:rPr>
            </w:pPr>
            <w:r w:rsidRPr="00BB6C7A">
              <w:rPr>
                <w:sz w:val="22"/>
                <w:szCs w:val="22"/>
              </w:rPr>
              <w:t>Индивидуальная</w:t>
            </w:r>
          </w:p>
        </w:tc>
      </w:tr>
      <w:tr w:rsidR="00963A32" w:rsidRPr="00BB6C7A" w:rsidTr="004866D9">
        <w:trPr>
          <w:trHeight w:val="1932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3A32" w:rsidRPr="00BB6C7A" w:rsidRDefault="00963A32" w:rsidP="00963A32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BB6C7A" w:rsidRDefault="00963A32" w:rsidP="00963A32">
            <w:pPr>
              <w:spacing w:line="20" w:lineRule="atLeast"/>
            </w:pPr>
            <w:r w:rsidRPr="00BB6C7A">
              <w:rPr>
                <w:b/>
                <w:color w:val="000000"/>
                <w:sz w:val="22"/>
                <w:szCs w:val="22"/>
              </w:rPr>
              <w:t xml:space="preserve">Практическая работа № 11 </w:t>
            </w:r>
            <w:r w:rsidRPr="00BB6C7A">
              <w:rPr>
                <w:sz w:val="22"/>
                <w:szCs w:val="22"/>
              </w:rPr>
              <w:t xml:space="preserve">Обработка полученного материала в соответствии с целями и </w:t>
            </w:r>
            <w:proofErr w:type="spellStart"/>
            <w:r w:rsidRPr="00BB6C7A">
              <w:rPr>
                <w:sz w:val="22"/>
                <w:szCs w:val="22"/>
              </w:rPr>
              <w:t>задачами</w:t>
            </w:r>
            <w:proofErr w:type="gramStart"/>
            <w:r w:rsidRPr="00BB6C7A">
              <w:rPr>
                <w:sz w:val="22"/>
                <w:szCs w:val="22"/>
              </w:rPr>
              <w:t>.</w:t>
            </w:r>
            <w:r w:rsidRPr="00BB6C7A">
              <w:rPr>
                <w:b/>
                <w:color w:val="000000"/>
                <w:sz w:val="22"/>
                <w:szCs w:val="22"/>
              </w:rPr>
              <w:t>С</w:t>
            </w:r>
            <w:proofErr w:type="gramEnd"/>
            <w:r w:rsidRPr="00BB6C7A">
              <w:rPr>
                <w:sz w:val="22"/>
                <w:szCs w:val="22"/>
              </w:rPr>
              <w:t>татистическая</w:t>
            </w:r>
            <w:proofErr w:type="spellEnd"/>
            <w:r w:rsidRPr="00BB6C7A">
              <w:rPr>
                <w:sz w:val="22"/>
                <w:szCs w:val="22"/>
              </w:rPr>
              <w:t xml:space="preserve"> обработка материала и представление результатов в виде таблиц, диаграмм, схем и т.п. </w:t>
            </w:r>
          </w:p>
          <w:p w:rsidR="00963A32" w:rsidRPr="00BB6C7A" w:rsidRDefault="00963A32" w:rsidP="00963A32">
            <w:pPr>
              <w:spacing w:line="20" w:lineRule="atLeast"/>
              <w:jc w:val="both"/>
            </w:pPr>
            <w:r w:rsidRPr="00BB6C7A">
              <w:rPr>
                <w:b/>
                <w:color w:val="000000"/>
                <w:sz w:val="22"/>
                <w:szCs w:val="22"/>
              </w:rPr>
              <w:t xml:space="preserve">Практическая работа № 12 </w:t>
            </w:r>
            <w:r w:rsidRPr="00BB6C7A">
              <w:rPr>
                <w:sz w:val="22"/>
                <w:szCs w:val="22"/>
              </w:rPr>
              <w:t xml:space="preserve">Систематизация и обобщение результатов </w:t>
            </w:r>
            <w:proofErr w:type="spellStart"/>
            <w:r w:rsidRPr="00BB6C7A">
              <w:rPr>
                <w:sz w:val="22"/>
                <w:szCs w:val="22"/>
              </w:rPr>
              <w:t>работыФормулирование</w:t>
            </w:r>
            <w:proofErr w:type="spellEnd"/>
            <w:r w:rsidRPr="00BB6C7A">
              <w:rPr>
                <w:sz w:val="22"/>
                <w:szCs w:val="22"/>
              </w:rPr>
              <w:t xml:space="preserve"> выводов (цель-результат)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63A32" w:rsidRPr="00BB6C7A" w:rsidRDefault="00BB6C7A" w:rsidP="00963A32">
            <w:pPr>
              <w:jc w:val="center"/>
            </w:pPr>
            <w:r w:rsidRPr="00BB6C7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i/>
                <w:iCs/>
                <w:color w:val="000000"/>
                <w:sz w:val="22"/>
                <w:szCs w:val="22"/>
              </w:rPr>
              <w:t>Самостоятельная работа</w:t>
            </w:r>
          </w:p>
        </w:tc>
      </w:tr>
      <w:tr w:rsidR="00963A32" w:rsidRPr="00BB6C7A" w:rsidTr="004866D9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Раздел 7.</w:t>
            </w:r>
          </w:p>
          <w:p w:rsidR="00963A32" w:rsidRPr="00BB6C7A" w:rsidRDefault="00963A32" w:rsidP="00963A32">
            <w:pPr>
              <w:rPr>
                <w:b/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Оформление проектной/исследовательской работы</w:t>
            </w:r>
          </w:p>
          <w:p w:rsidR="00963A32" w:rsidRPr="00BB6C7A" w:rsidRDefault="00BB6C7A" w:rsidP="00963A32">
            <w:pPr>
              <w:rPr>
                <w:b/>
                <w:bCs/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(</w:t>
            </w:r>
            <w:r w:rsidR="00963A32" w:rsidRPr="00BB6C7A">
              <w:rPr>
                <w:b/>
                <w:color w:val="000000"/>
                <w:sz w:val="22"/>
                <w:szCs w:val="22"/>
              </w:rPr>
              <w:t>2 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20" w:lineRule="atLeast"/>
              <w:jc w:val="both"/>
            </w:pPr>
            <w:r w:rsidRPr="00BB6C7A">
              <w:rPr>
                <w:sz w:val="22"/>
                <w:szCs w:val="22"/>
              </w:rPr>
              <w:t xml:space="preserve">Редактирование текста и оформления работы, проектного продукта. </w:t>
            </w:r>
            <w:r w:rsidRPr="00BB6C7A">
              <w:rPr>
                <w:color w:val="000000"/>
                <w:sz w:val="22"/>
                <w:szCs w:val="22"/>
              </w:rPr>
              <w:t xml:space="preserve">Обсуждение </w:t>
            </w:r>
            <w:proofErr w:type="gramStart"/>
            <w:r w:rsidRPr="00BB6C7A">
              <w:rPr>
                <w:color w:val="000000"/>
                <w:sz w:val="22"/>
                <w:szCs w:val="22"/>
              </w:rPr>
              <w:t>способов оформления конечных результатов индивидуального проекта / исследования</w:t>
            </w:r>
            <w:proofErr w:type="gramEnd"/>
            <w:r w:rsidRPr="00BB6C7A">
              <w:rPr>
                <w:color w:val="000000"/>
                <w:sz w:val="22"/>
                <w:szCs w:val="22"/>
              </w:rPr>
              <w:t>. Технология презентации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BB6C7A" w:rsidP="00963A32">
            <w:pPr>
              <w:jc w:val="center"/>
            </w:pPr>
            <w:r w:rsidRPr="00BB6C7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>Индивидуальная</w:t>
            </w:r>
          </w:p>
        </w:tc>
      </w:tr>
      <w:tr w:rsidR="00963A32" w:rsidRPr="00BB6C7A" w:rsidTr="004866D9"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rPr>
                <w:b/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20" w:lineRule="atLeast"/>
              <w:jc w:val="both"/>
            </w:pPr>
            <w:r w:rsidRPr="00BB6C7A">
              <w:rPr>
                <w:sz w:val="22"/>
                <w:szCs w:val="22"/>
              </w:rPr>
              <w:t>Практическое овладение научным стилем. 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BB6C7A" w:rsidP="00963A32">
            <w:pPr>
              <w:jc w:val="center"/>
            </w:pPr>
            <w:r w:rsidRPr="00BB6C7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  <w:rPr>
                <w:i/>
                <w:iCs/>
                <w:color w:val="000000"/>
              </w:rPr>
            </w:pPr>
            <w:r w:rsidRPr="00BB6C7A">
              <w:rPr>
                <w:i/>
                <w:iCs/>
                <w:color w:val="000000"/>
                <w:sz w:val="22"/>
                <w:szCs w:val="22"/>
              </w:rPr>
              <w:t>Самостоятельная работа</w:t>
            </w:r>
          </w:p>
        </w:tc>
      </w:tr>
      <w:tr w:rsidR="00963A32" w:rsidRPr="00BB6C7A" w:rsidTr="004866D9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Раздел 8.</w:t>
            </w:r>
          </w:p>
          <w:p w:rsidR="00963A32" w:rsidRPr="00BB6C7A" w:rsidRDefault="00963A32" w:rsidP="00963A32">
            <w:pPr>
              <w:ind w:right="-116"/>
              <w:rPr>
                <w:b/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Защита проекта</w:t>
            </w:r>
          </w:p>
          <w:p w:rsidR="00963A32" w:rsidRPr="00BB6C7A" w:rsidRDefault="00963A32" w:rsidP="00963A32">
            <w:pPr>
              <w:ind w:right="-116"/>
              <w:rPr>
                <w:b/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/исследовательской работы</w:t>
            </w:r>
          </w:p>
          <w:p w:rsidR="00963A32" w:rsidRPr="00BB6C7A" w:rsidRDefault="00963A32" w:rsidP="00BB6C7A">
            <w:pPr>
              <w:ind w:right="-116"/>
              <w:rPr>
                <w:b/>
                <w:bCs/>
                <w:color w:val="000000"/>
              </w:rPr>
            </w:pPr>
            <w:r w:rsidRPr="00BB6C7A">
              <w:rPr>
                <w:b/>
                <w:color w:val="000000"/>
                <w:sz w:val="22"/>
                <w:szCs w:val="22"/>
              </w:rPr>
              <w:t>(</w:t>
            </w:r>
            <w:r w:rsidR="00BB6C7A" w:rsidRPr="00BB6C7A">
              <w:rPr>
                <w:b/>
                <w:color w:val="000000"/>
                <w:sz w:val="22"/>
                <w:szCs w:val="22"/>
              </w:rPr>
              <w:t>1</w:t>
            </w:r>
            <w:r w:rsidRPr="00BB6C7A">
              <w:rPr>
                <w:b/>
                <w:color w:val="000000"/>
                <w:sz w:val="22"/>
                <w:szCs w:val="22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0" w:lineRule="atLeast"/>
              <w:jc w:val="both"/>
              <w:rPr>
                <w:color w:val="000000"/>
              </w:rPr>
            </w:pPr>
            <w:r w:rsidRPr="00BB6C7A">
              <w:rPr>
                <w:color w:val="000000"/>
                <w:sz w:val="22"/>
                <w:szCs w:val="22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>Индивидуальная</w:t>
            </w:r>
          </w:p>
        </w:tc>
      </w:tr>
      <w:tr w:rsidR="00963A32" w:rsidRPr="00BB6C7A" w:rsidTr="004866D9"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0" w:lineRule="atLeast"/>
              <w:jc w:val="both"/>
              <w:rPr>
                <w:color w:val="000000"/>
              </w:rPr>
            </w:pPr>
            <w:r w:rsidRPr="00BB6C7A">
              <w:rPr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BB6C7A" w:rsidP="00963A32">
            <w:pPr>
              <w:jc w:val="center"/>
            </w:pPr>
            <w:r w:rsidRPr="00BB6C7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i/>
                <w:iCs/>
                <w:color w:val="000000"/>
                <w:sz w:val="22"/>
                <w:szCs w:val="22"/>
              </w:rPr>
              <w:t>Самостоятельная работа</w:t>
            </w:r>
          </w:p>
        </w:tc>
      </w:tr>
      <w:tr w:rsidR="00963A32" w:rsidRPr="00BB6C7A" w:rsidTr="004866D9"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63A32" w:rsidRPr="00BB6C7A" w:rsidRDefault="00963A32" w:rsidP="00963A32">
            <w:pPr>
              <w:rPr>
                <w:b/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jc w:val="both"/>
            </w:pPr>
            <w:r w:rsidRPr="00BB6C7A">
              <w:rPr>
                <w:sz w:val="22"/>
                <w:szCs w:val="22"/>
              </w:rPr>
              <w:t>Защита реализации проекта/исследования  по плану (примерному):</w:t>
            </w:r>
          </w:p>
          <w:p w:rsidR="00963A32" w:rsidRPr="00BB6C7A" w:rsidRDefault="00963A32" w:rsidP="00963A32">
            <w:pPr>
              <w:jc w:val="both"/>
              <w:rPr>
                <w:u w:color="000000"/>
                <w:bdr w:val="nil"/>
              </w:rPr>
            </w:pPr>
            <w:r w:rsidRPr="00BB6C7A">
              <w:rPr>
                <w:sz w:val="22"/>
                <w:szCs w:val="22"/>
                <w:u w:color="000000"/>
                <w:bdr w:val="nil"/>
              </w:rPr>
              <w:t>1. Тема и краткое описание сути проекта</w:t>
            </w:r>
            <w:r w:rsidRPr="00BB6C7A">
              <w:rPr>
                <w:sz w:val="22"/>
                <w:szCs w:val="22"/>
              </w:rPr>
              <w:t>/исследования</w:t>
            </w:r>
            <w:r w:rsidRPr="00BB6C7A">
              <w:rPr>
                <w:sz w:val="22"/>
                <w:szCs w:val="22"/>
                <w:u w:color="000000"/>
                <w:bdr w:val="nil"/>
              </w:rPr>
              <w:t>.</w:t>
            </w:r>
          </w:p>
          <w:p w:rsidR="00963A32" w:rsidRPr="00BB6C7A" w:rsidRDefault="00963A32" w:rsidP="00963A32">
            <w:pPr>
              <w:jc w:val="both"/>
              <w:rPr>
                <w:u w:color="000000"/>
                <w:bdr w:val="nil"/>
              </w:rPr>
            </w:pPr>
            <w:r w:rsidRPr="00BB6C7A">
              <w:rPr>
                <w:sz w:val="22"/>
                <w:szCs w:val="22"/>
                <w:u w:color="000000"/>
                <w:bdr w:val="nil"/>
              </w:rPr>
              <w:t>2. Актуальность.</w:t>
            </w:r>
          </w:p>
          <w:p w:rsidR="00963A32" w:rsidRPr="00BB6C7A" w:rsidRDefault="00963A32" w:rsidP="00963A32">
            <w:pPr>
              <w:jc w:val="both"/>
              <w:rPr>
                <w:u w:color="000000"/>
                <w:bdr w:val="nil"/>
              </w:rPr>
            </w:pPr>
            <w:r w:rsidRPr="00BB6C7A">
              <w:rPr>
                <w:sz w:val="22"/>
                <w:szCs w:val="22"/>
                <w:u w:color="000000"/>
                <w:bdr w:val="nil"/>
              </w:rPr>
              <w:t xml:space="preserve">3. Положительные эффекты от реализации, которые получат </w:t>
            </w:r>
            <w:r w:rsidRPr="00BB6C7A">
              <w:rPr>
                <w:sz w:val="22"/>
                <w:szCs w:val="22"/>
                <w:u w:color="000000"/>
                <w:bdr w:val="nil"/>
              </w:rPr>
              <w:lastRenderedPageBreak/>
              <w:t>как сам автор, так и другие люди.</w:t>
            </w:r>
          </w:p>
          <w:p w:rsidR="00963A32" w:rsidRPr="00BB6C7A" w:rsidRDefault="00963A32" w:rsidP="00963A32">
            <w:pPr>
              <w:jc w:val="both"/>
              <w:rPr>
                <w:u w:color="000000"/>
                <w:bdr w:val="nil"/>
              </w:rPr>
            </w:pPr>
            <w:r w:rsidRPr="00BB6C7A">
              <w:rPr>
                <w:sz w:val="22"/>
                <w:szCs w:val="22"/>
                <w:u w:color="000000"/>
                <w:bdr w:val="nil"/>
              </w:rPr>
              <w:t>4. Ресурсы (материальные и нематериальные), которые были привлечены для реализации проекта, а также источники этих ресурсов.</w:t>
            </w:r>
          </w:p>
          <w:p w:rsidR="00963A32" w:rsidRPr="00BB6C7A" w:rsidRDefault="00963A32" w:rsidP="00963A32">
            <w:pPr>
              <w:jc w:val="both"/>
              <w:rPr>
                <w:u w:color="000000"/>
                <w:bdr w:val="nil"/>
              </w:rPr>
            </w:pPr>
            <w:r w:rsidRPr="00BB6C7A">
              <w:rPr>
                <w:sz w:val="22"/>
                <w:szCs w:val="22"/>
                <w:u w:color="000000"/>
                <w:bdr w:val="nil"/>
              </w:rPr>
              <w:t>5. Ход реализации.</w:t>
            </w:r>
          </w:p>
          <w:p w:rsidR="00963A32" w:rsidRPr="00BB6C7A" w:rsidRDefault="00963A32" w:rsidP="00963A32">
            <w:pPr>
              <w:jc w:val="both"/>
              <w:rPr>
                <w:u w:color="000000"/>
                <w:bdr w:val="nil"/>
              </w:rPr>
            </w:pPr>
            <w:r w:rsidRPr="00BB6C7A">
              <w:rPr>
                <w:sz w:val="22"/>
                <w:szCs w:val="22"/>
                <w:u w:color="000000"/>
                <w:bdr w:val="nil"/>
              </w:rPr>
              <w:t xml:space="preserve">6. Риски реализации проекта и сложности, которые </w:t>
            </w:r>
            <w:proofErr w:type="gramStart"/>
            <w:r w:rsidRPr="00BB6C7A">
              <w:rPr>
                <w:sz w:val="22"/>
                <w:szCs w:val="22"/>
                <w:u w:color="000000"/>
                <w:bdr w:val="nil"/>
              </w:rPr>
              <w:t>обучающемуся</w:t>
            </w:r>
            <w:proofErr w:type="gramEnd"/>
            <w:r w:rsidRPr="00BB6C7A">
              <w:rPr>
                <w:sz w:val="22"/>
                <w:szCs w:val="22"/>
                <w:u w:color="000000"/>
                <w:bdr w:val="nil"/>
              </w:rPr>
              <w:t xml:space="preserve"> удалось преодолеть в ходе его реализации.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>К.</w:t>
            </w:r>
            <w:proofErr w:type="gramStart"/>
            <w:r w:rsidRPr="00BB6C7A">
              <w:rPr>
                <w:sz w:val="22"/>
                <w:szCs w:val="22"/>
              </w:rPr>
              <w:t>Р</w:t>
            </w:r>
            <w:proofErr w:type="gramEnd"/>
          </w:p>
        </w:tc>
      </w:tr>
      <w:tr w:rsidR="00963A32" w:rsidRPr="00BB6C7A" w:rsidTr="004866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 9.</w:t>
            </w:r>
          </w:p>
          <w:p w:rsidR="00963A32" w:rsidRPr="00BB6C7A" w:rsidRDefault="00963A32" w:rsidP="00963A32">
            <w:pPr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Подведение итогов (1ч.)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jc w:val="both"/>
            </w:pPr>
            <w:r w:rsidRPr="00BB6C7A">
              <w:rPr>
                <w:rStyle w:val="FontStyle59"/>
                <w:sz w:val="22"/>
                <w:szCs w:val="22"/>
              </w:rPr>
              <w:t>Организация рефлексии</w:t>
            </w:r>
            <w:r w:rsidRPr="00BB6C7A">
              <w:rPr>
                <w:rFonts w:eastAsia="Calibri"/>
                <w:sz w:val="22"/>
                <w:szCs w:val="22"/>
              </w:rPr>
              <w:t>. 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</w:pPr>
            <w:r w:rsidRPr="00BB6C7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963A32" w:rsidP="00963A32">
            <w:pPr>
              <w:jc w:val="center"/>
              <w:rPr>
                <w:iCs/>
                <w:color w:val="000000"/>
              </w:rPr>
            </w:pPr>
            <w:r w:rsidRPr="00BB6C7A">
              <w:rPr>
                <w:iCs/>
                <w:color w:val="000000"/>
                <w:sz w:val="22"/>
                <w:szCs w:val="22"/>
              </w:rPr>
              <w:t xml:space="preserve">Групповая </w:t>
            </w:r>
          </w:p>
        </w:tc>
      </w:tr>
      <w:tr w:rsidR="00963A32" w:rsidRPr="00BB6C7A" w:rsidTr="004866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spacing w:line="0" w:lineRule="atLeast"/>
              <w:ind w:right="-116"/>
              <w:rPr>
                <w:b/>
                <w:bCs/>
                <w:color w:val="000000"/>
              </w:rPr>
            </w:pPr>
            <w:r w:rsidRPr="00BB6C7A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BB6C7A" w:rsidRDefault="00963A32" w:rsidP="00963A32">
            <w:pPr>
              <w:ind w:left="309"/>
              <w:jc w:val="both"/>
              <w:rPr>
                <w:rStyle w:val="FontStyle59"/>
                <w:b/>
                <w:sz w:val="22"/>
                <w:szCs w:val="22"/>
              </w:rPr>
            </w:pPr>
            <w:r w:rsidRPr="00BB6C7A">
              <w:rPr>
                <w:rStyle w:val="FontStyle59"/>
                <w:sz w:val="22"/>
                <w:szCs w:val="22"/>
              </w:rPr>
              <w:t xml:space="preserve">- аудиторные часы: </w:t>
            </w:r>
          </w:p>
          <w:p w:rsidR="00963A32" w:rsidRPr="00BB6C7A" w:rsidRDefault="00963A32" w:rsidP="00963A32">
            <w:pPr>
              <w:ind w:left="309"/>
              <w:jc w:val="both"/>
              <w:rPr>
                <w:rStyle w:val="FontStyle59"/>
                <w:b/>
                <w:sz w:val="22"/>
                <w:szCs w:val="22"/>
              </w:rPr>
            </w:pPr>
            <w:r w:rsidRPr="00BB6C7A">
              <w:rPr>
                <w:rStyle w:val="FontStyle59"/>
                <w:sz w:val="22"/>
                <w:szCs w:val="22"/>
              </w:rPr>
              <w:t xml:space="preserve">-самостоятельная работа: </w:t>
            </w:r>
          </w:p>
          <w:p w:rsidR="00963A32" w:rsidRPr="00BB6C7A" w:rsidRDefault="00963A32" w:rsidP="00963A32">
            <w:pPr>
              <w:ind w:left="309"/>
              <w:jc w:val="both"/>
              <w:rPr>
                <w:rStyle w:val="FontStyle59"/>
                <w:sz w:val="22"/>
                <w:szCs w:val="22"/>
              </w:rPr>
            </w:pPr>
            <w:r w:rsidRPr="00BB6C7A">
              <w:rPr>
                <w:rStyle w:val="FontStyle59"/>
                <w:sz w:val="22"/>
                <w:szCs w:val="22"/>
              </w:rPr>
              <w:t>- общее количество часов: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A32" w:rsidRPr="00BB6C7A" w:rsidRDefault="00D55DD3" w:rsidP="00963A32">
            <w:pPr>
              <w:jc w:val="center"/>
              <w:rPr>
                <w:b/>
              </w:rPr>
            </w:pPr>
            <w:r w:rsidRPr="00BB6C7A">
              <w:rPr>
                <w:b/>
                <w:sz w:val="22"/>
                <w:szCs w:val="22"/>
              </w:rPr>
              <w:t>8</w:t>
            </w:r>
          </w:p>
          <w:p w:rsidR="00963A32" w:rsidRPr="00BB6C7A" w:rsidRDefault="00D55DD3" w:rsidP="00963A32">
            <w:pPr>
              <w:jc w:val="center"/>
              <w:rPr>
                <w:b/>
                <w:iCs/>
                <w:color w:val="000000"/>
              </w:rPr>
            </w:pPr>
            <w:r w:rsidRPr="00BB6C7A">
              <w:rPr>
                <w:b/>
                <w:iCs/>
                <w:color w:val="000000"/>
                <w:sz w:val="22"/>
                <w:szCs w:val="22"/>
              </w:rPr>
              <w:t>10</w:t>
            </w:r>
          </w:p>
          <w:p w:rsidR="00963A32" w:rsidRPr="00BB6C7A" w:rsidRDefault="00D55DD3" w:rsidP="00963A32">
            <w:pPr>
              <w:jc w:val="center"/>
              <w:rPr>
                <w:iCs/>
                <w:color w:val="000000"/>
              </w:rPr>
            </w:pPr>
            <w:r w:rsidRPr="00BB6C7A">
              <w:rPr>
                <w:b/>
                <w:iCs/>
                <w:color w:val="000000"/>
                <w:sz w:val="22"/>
                <w:szCs w:val="22"/>
              </w:rPr>
              <w:t>1</w:t>
            </w:r>
            <w:r w:rsidR="00963A32" w:rsidRPr="00BB6C7A">
              <w:rPr>
                <w:b/>
                <w:iCs/>
                <w:color w:val="000000"/>
                <w:sz w:val="22"/>
                <w:szCs w:val="22"/>
              </w:rPr>
              <w:t>8</w:t>
            </w:r>
          </w:p>
        </w:tc>
      </w:tr>
    </w:tbl>
    <w:p w:rsidR="00963A32" w:rsidRDefault="00963A32" w:rsidP="00963A32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963A32" w:rsidRDefault="00963A32" w:rsidP="00963A32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963A32" w:rsidRDefault="00963A32" w:rsidP="00963A32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963A32" w:rsidRDefault="00963A32" w:rsidP="00963A32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963A32" w:rsidRDefault="00963A32" w:rsidP="00963A32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963A32" w:rsidRDefault="00963A32" w:rsidP="00963A32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963A32" w:rsidRPr="00EB05F6" w:rsidRDefault="00963A32" w:rsidP="00BB6C7A">
      <w:pPr>
        <w:pStyle w:val="Style1"/>
        <w:widowControl/>
        <w:spacing w:line="240" w:lineRule="auto"/>
        <w:ind w:firstLine="0"/>
        <w:jc w:val="center"/>
        <w:rPr>
          <w:rStyle w:val="FontStyle72"/>
          <w:b/>
        </w:rPr>
      </w:pPr>
      <w:r w:rsidRPr="00EB05F6">
        <w:rPr>
          <w:rStyle w:val="FontStyle72"/>
          <w:b/>
        </w:rPr>
        <w:t>Учебно-тематическое планирование</w:t>
      </w:r>
    </w:p>
    <w:tbl>
      <w:tblPr>
        <w:tblW w:w="10632" w:type="dxa"/>
        <w:tblInd w:w="-10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993"/>
        <w:gridCol w:w="1417"/>
        <w:gridCol w:w="1701"/>
      </w:tblGrid>
      <w:tr w:rsidR="00963A32" w:rsidRPr="00E6011F" w:rsidTr="004866D9">
        <w:tc>
          <w:tcPr>
            <w:tcW w:w="65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E6011F" w:rsidRDefault="00963A32" w:rsidP="00963A32">
            <w:pPr>
              <w:spacing w:line="0" w:lineRule="atLeast"/>
              <w:ind w:firstLine="26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E6011F" w:rsidRDefault="00963A32" w:rsidP="00BB6C7A">
            <w:pPr>
              <w:spacing w:line="0" w:lineRule="atLeast"/>
              <w:jc w:val="center"/>
              <w:rPr>
                <w:color w:val="000000"/>
              </w:rPr>
            </w:pPr>
            <w:r w:rsidRPr="00E6011F">
              <w:rPr>
                <w:color w:val="000000"/>
              </w:rPr>
              <w:t>Объем часов</w:t>
            </w:r>
          </w:p>
        </w:tc>
      </w:tr>
      <w:tr w:rsidR="00963A32" w:rsidRPr="00E6011F" w:rsidTr="004866D9">
        <w:tc>
          <w:tcPr>
            <w:tcW w:w="6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E6011F" w:rsidRDefault="00963A32" w:rsidP="00963A32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63A32" w:rsidRPr="00F229F0" w:rsidRDefault="00963A32" w:rsidP="00BB6C7A">
            <w:pPr>
              <w:jc w:val="center"/>
            </w:pPr>
            <w:r w:rsidRPr="00F229F0">
              <w:t>Всего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F229F0" w:rsidRDefault="00963A32" w:rsidP="00BB6C7A">
            <w:pPr>
              <w:ind w:left="-116" w:right="-116"/>
              <w:jc w:val="center"/>
            </w:pPr>
            <w:r w:rsidRPr="00F229F0">
              <w:t>Аудиторные часы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63A32" w:rsidRPr="00F229F0" w:rsidRDefault="00963A32" w:rsidP="00BB6C7A">
            <w:pPr>
              <w:ind w:right="-116"/>
              <w:jc w:val="center"/>
            </w:pPr>
            <w:proofErr w:type="spellStart"/>
            <w:proofErr w:type="gramStart"/>
            <w:r>
              <w:t>Самостоятель-</w:t>
            </w:r>
            <w:r w:rsidRPr="00F229F0">
              <w:t>ная</w:t>
            </w:r>
            <w:proofErr w:type="spellEnd"/>
            <w:proofErr w:type="gramEnd"/>
            <w:r w:rsidRPr="00F229F0">
              <w:t xml:space="preserve"> работа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F229F0" w:rsidRDefault="00963A32" w:rsidP="00963A32">
            <w:pPr>
              <w:spacing w:line="0" w:lineRule="atLeast"/>
              <w:ind w:right="-116"/>
              <w:rPr>
                <w:color w:val="000000"/>
              </w:rPr>
            </w:pPr>
            <w:r w:rsidRPr="00F229F0">
              <w:rPr>
                <w:bCs/>
                <w:color w:val="000000"/>
              </w:rPr>
              <w:t xml:space="preserve">1. Основные понятия  проектной </w:t>
            </w:r>
            <w:r>
              <w:rPr>
                <w:bCs/>
                <w:color w:val="000000"/>
              </w:rPr>
              <w:t>и исследова</w:t>
            </w:r>
            <w:r w:rsidRPr="00F229F0">
              <w:rPr>
                <w:bCs/>
                <w:color w:val="000000"/>
              </w:rPr>
              <w:t>тельской деятельности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963A32" w:rsidP="00963A3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216085" w:rsidRDefault="00963A32" w:rsidP="00963A32">
            <w:pPr>
              <w:jc w:val="center"/>
            </w:pPr>
            <w:r w:rsidRPr="00216085"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963A32" w:rsidP="00963A32">
            <w:pPr>
              <w:jc w:val="center"/>
            </w:pPr>
            <w:r>
              <w:t>0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F229F0" w:rsidRDefault="00963A32" w:rsidP="00963A32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 w:rsidRPr="00F229F0">
              <w:rPr>
                <w:bCs/>
                <w:color w:val="000000"/>
              </w:rPr>
              <w:t>Этапы работы над проектом, учебным исследованием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963A32" w:rsidP="00963A3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F229F0" w:rsidRDefault="00963A32" w:rsidP="00963A3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963A32" w:rsidP="00963A32">
            <w:pPr>
              <w:jc w:val="center"/>
            </w:pPr>
            <w:r>
              <w:t>1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F229F0" w:rsidRDefault="00963A32" w:rsidP="00963A32">
            <w:pPr>
              <w:spacing w:line="0" w:lineRule="atLeast"/>
              <w:ind w:left="-24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3. </w:t>
            </w:r>
            <w:r w:rsidRPr="00F229F0">
              <w:rPr>
                <w:bCs/>
                <w:color w:val="000000"/>
              </w:rPr>
              <w:t>Алгоритм работы с литературой и ресурсами Интернета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963A32" w:rsidP="00963A3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F229F0" w:rsidRDefault="00963A32" w:rsidP="00963A3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963A32" w:rsidP="00963A32">
            <w:pPr>
              <w:jc w:val="center"/>
            </w:pPr>
            <w:r>
              <w:t>1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A841B4" w:rsidRDefault="00963A32" w:rsidP="00963A32">
            <w:pPr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4. </w:t>
            </w:r>
            <w:r w:rsidRPr="00A841B4">
              <w:rPr>
                <w:bCs/>
                <w:color w:val="000000"/>
              </w:rPr>
              <w:t>Индивидуальное проектирование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D55DD3" w:rsidP="00963A3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F229F0" w:rsidRDefault="00D55DD3" w:rsidP="00963A3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D55DD3" w:rsidP="00963A32">
            <w:pPr>
              <w:jc w:val="center"/>
            </w:pPr>
            <w:r>
              <w:t>1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E6011F" w:rsidRDefault="00963A32" w:rsidP="00963A32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A841B4">
              <w:rPr>
                <w:rStyle w:val="FontStyle59"/>
                <w:sz w:val="24"/>
                <w:szCs w:val="24"/>
              </w:rPr>
              <w:t>Сбор и систематизация полученной информации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50324C" w:rsidRDefault="00D55DD3" w:rsidP="00963A32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F229F0" w:rsidRDefault="00D55DD3" w:rsidP="00963A3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D55DD3" w:rsidP="00963A32">
            <w:pPr>
              <w:jc w:val="center"/>
            </w:pPr>
            <w:r>
              <w:t>4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A841B4" w:rsidRDefault="00963A32" w:rsidP="00963A32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A841B4">
              <w:rPr>
                <w:color w:val="000000"/>
              </w:rPr>
              <w:t>Обработка полученного материала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50324C" w:rsidRDefault="00D55DD3" w:rsidP="00963A32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F229F0" w:rsidRDefault="00D55DD3" w:rsidP="00963A3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D55DD3" w:rsidP="00963A32">
            <w:pPr>
              <w:jc w:val="center"/>
            </w:pPr>
            <w:r>
              <w:t>2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E6011F" w:rsidRDefault="00963A32" w:rsidP="00963A32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A841B4">
              <w:rPr>
                <w:color w:val="000000"/>
              </w:rPr>
              <w:t>Оформление проектной/исследовательской работы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50324C" w:rsidRDefault="00963A32" w:rsidP="00963A3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F229F0" w:rsidRDefault="00D55DD3" w:rsidP="00963A3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D55DD3" w:rsidP="00963A32">
            <w:pPr>
              <w:jc w:val="center"/>
            </w:pPr>
            <w:r>
              <w:t>1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E6011F" w:rsidRDefault="00963A32" w:rsidP="00963A32">
            <w:pPr>
              <w:ind w:right="-116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A841B4">
              <w:rPr>
                <w:color w:val="000000"/>
              </w:rPr>
              <w:t>Защита проекта /исследовательской работы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D55DD3" w:rsidP="00963A3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3A32" w:rsidRPr="00F229F0" w:rsidRDefault="00D55DD3" w:rsidP="00963A3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Pr="00F229F0" w:rsidRDefault="00D55DD3" w:rsidP="00963A32">
            <w:pPr>
              <w:jc w:val="center"/>
            </w:pPr>
            <w:r>
              <w:t>-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A841B4" w:rsidRDefault="00963A32" w:rsidP="00963A32">
            <w:pPr>
              <w:ind w:right="-116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9. </w:t>
            </w:r>
            <w:r w:rsidRPr="00A841B4">
              <w:rPr>
                <w:bCs/>
                <w:color w:val="000000"/>
              </w:rPr>
              <w:t>Подведение итогов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Default="00963A32" w:rsidP="00963A3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Default="00963A32" w:rsidP="00963A3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Default="00963A32" w:rsidP="00963A32">
            <w:pPr>
              <w:jc w:val="center"/>
            </w:pPr>
            <w:r>
              <w:t>-</w:t>
            </w:r>
          </w:p>
        </w:tc>
      </w:tr>
      <w:tr w:rsidR="00963A32" w:rsidRPr="00E6011F" w:rsidTr="004866D9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Pr="00A841B4" w:rsidRDefault="00963A32" w:rsidP="00963A32">
            <w:pPr>
              <w:ind w:right="25"/>
              <w:jc w:val="right"/>
              <w:rPr>
                <w:b/>
                <w:bCs/>
                <w:color w:val="000000"/>
              </w:rPr>
            </w:pPr>
            <w:r w:rsidRPr="00A841B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Default="00D55DD3" w:rsidP="00963A32">
            <w:pPr>
              <w:jc w:val="center"/>
            </w:pPr>
            <w:r>
              <w:t>1</w:t>
            </w:r>
            <w:r w:rsidR="00963A32"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3A32" w:rsidRDefault="00D55DD3" w:rsidP="00963A32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63A32" w:rsidRDefault="00D55DD3" w:rsidP="00963A32">
            <w:pPr>
              <w:jc w:val="center"/>
            </w:pPr>
            <w:r>
              <w:t>10</w:t>
            </w:r>
          </w:p>
        </w:tc>
      </w:tr>
    </w:tbl>
    <w:p w:rsidR="00963A32" w:rsidRDefault="00963A32" w:rsidP="00963A32">
      <w:pPr>
        <w:pStyle w:val="a5"/>
        <w:spacing w:before="0" w:beforeAutospacing="0" w:after="0" w:afterAutospacing="0" w:line="20" w:lineRule="atLeast"/>
        <w:ind w:left="180"/>
        <w:rPr>
          <w:b/>
          <w:bCs/>
          <w:color w:val="000000"/>
        </w:rPr>
      </w:pPr>
    </w:p>
    <w:p w:rsidR="00963A32" w:rsidRDefault="00963A32" w:rsidP="00963A32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963A32" w:rsidRDefault="00963A32" w:rsidP="00963A32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704D37" w:rsidRPr="00BB6C7A" w:rsidRDefault="00704D37" w:rsidP="00704D37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 w:rsidRPr="00BB6C7A">
        <w:rPr>
          <w:rStyle w:val="a7"/>
          <w:rFonts w:ascii="Times New Roman" w:hAnsi="Times New Roman" w:cs="Times New Roman"/>
          <w:color w:val="212121"/>
          <w:sz w:val="24"/>
          <w:szCs w:val="24"/>
        </w:rPr>
        <w:t>Учебно-методическое обеспечение</w:t>
      </w:r>
    </w:p>
    <w:p w:rsidR="00704D37" w:rsidRPr="00BB6C7A" w:rsidRDefault="00704D37" w:rsidP="00704D37">
      <w:pPr>
        <w:pStyle w:val="a5"/>
        <w:shd w:val="clear" w:color="auto" w:fill="FFFFFF"/>
        <w:spacing w:before="0" w:beforeAutospacing="0" w:after="0" w:afterAutospacing="0" w:line="276" w:lineRule="atLeast"/>
        <w:ind w:left="360" w:hanging="360"/>
        <w:rPr>
          <w:rFonts w:ascii="Times New Roman" w:hAnsi="Times New Roman" w:cs="Times New Roman"/>
          <w:color w:val="212121"/>
          <w:sz w:val="24"/>
          <w:szCs w:val="24"/>
        </w:rPr>
      </w:pPr>
      <w:r w:rsidRPr="00BB6C7A">
        <w:rPr>
          <w:rStyle w:val="aa"/>
          <w:rFonts w:ascii="Times New Roman" w:hAnsi="Times New Roman" w:cs="Times New Roman"/>
          <w:b/>
          <w:bCs/>
          <w:color w:val="212121"/>
          <w:sz w:val="24"/>
          <w:szCs w:val="24"/>
        </w:rPr>
        <w:t>Рекомендуемая литература</w:t>
      </w:r>
      <w:r w:rsidRPr="00BB6C7A">
        <w:rPr>
          <w:rFonts w:ascii="Times New Roman" w:hAnsi="Times New Roman" w:cs="Times New Roman"/>
          <w:color w:val="212121"/>
          <w:sz w:val="24"/>
          <w:szCs w:val="24"/>
        </w:rPr>
        <w:t>.     </w:t>
      </w:r>
    </w:p>
    <w:p w:rsidR="00704D37" w:rsidRPr="00BB6C7A" w:rsidRDefault="00704D37" w:rsidP="00704D37">
      <w:pPr>
        <w:pStyle w:val="a5"/>
        <w:shd w:val="clear" w:color="auto" w:fill="FFFFFF"/>
        <w:spacing w:before="0" w:beforeAutospacing="0" w:after="0" w:afterAutospacing="0" w:line="276" w:lineRule="atLeast"/>
        <w:ind w:left="360" w:hanging="360"/>
        <w:rPr>
          <w:rFonts w:ascii="Times New Roman" w:hAnsi="Times New Roman" w:cs="Times New Roman"/>
          <w:color w:val="212121"/>
          <w:sz w:val="24"/>
          <w:szCs w:val="24"/>
        </w:rPr>
      </w:pPr>
      <w:r w:rsidRPr="00BB6C7A">
        <w:rPr>
          <w:rFonts w:ascii="Times New Roman" w:hAnsi="Times New Roman" w:cs="Times New Roman"/>
          <w:color w:val="212121"/>
          <w:sz w:val="24"/>
          <w:szCs w:val="24"/>
        </w:rPr>
        <w:t>1. Новые педагогические и информационные технологий в системе. образования</w:t>
      </w:r>
      <w:proofErr w:type="gramStart"/>
      <w:r w:rsidRPr="00BB6C7A">
        <w:rPr>
          <w:rFonts w:ascii="Times New Roman" w:hAnsi="Times New Roman" w:cs="Times New Roman"/>
          <w:color w:val="212121"/>
          <w:sz w:val="24"/>
          <w:szCs w:val="24"/>
        </w:rPr>
        <w:t xml:space="preserve"> / П</w:t>
      </w:r>
      <w:proofErr w:type="gramEnd"/>
      <w:r w:rsidRPr="00BB6C7A">
        <w:rPr>
          <w:rFonts w:ascii="Times New Roman" w:hAnsi="Times New Roman" w:cs="Times New Roman"/>
          <w:color w:val="212121"/>
          <w:sz w:val="24"/>
          <w:szCs w:val="24"/>
        </w:rPr>
        <w:t xml:space="preserve">од ред. Е.С. </w:t>
      </w:r>
      <w:proofErr w:type="spellStart"/>
      <w:r w:rsidRPr="00BB6C7A">
        <w:rPr>
          <w:rFonts w:ascii="Times New Roman" w:hAnsi="Times New Roman" w:cs="Times New Roman"/>
          <w:color w:val="212121"/>
          <w:sz w:val="24"/>
          <w:szCs w:val="24"/>
        </w:rPr>
        <w:t>Полат</w:t>
      </w:r>
      <w:proofErr w:type="spellEnd"/>
      <w:r w:rsidRPr="00BB6C7A">
        <w:rPr>
          <w:rFonts w:ascii="Times New Roman" w:hAnsi="Times New Roman" w:cs="Times New Roman"/>
          <w:color w:val="212121"/>
          <w:sz w:val="24"/>
          <w:szCs w:val="24"/>
        </w:rPr>
        <w:t>. — М., 20</w:t>
      </w:r>
      <w:r w:rsidR="00BB6C7A">
        <w:rPr>
          <w:rFonts w:ascii="Times New Roman" w:hAnsi="Times New Roman" w:cs="Times New Roman"/>
          <w:color w:val="212121"/>
          <w:sz w:val="24"/>
          <w:szCs w:val="24"/>
        </w:rPr>
        <w:t>2</w:t>
      </w:r>
      <w:r w:rsidRPr="00BB6C7A">
        <w:rPr>
          <w:rFonts w:ascii="Times New Roman" w:hAnsi="Times New Roman" w:cs="Times New Roman"/>
          <w:color w:val="212121"/>
          <w:sz w:val="24"/>
          <w:szCs w:val="24"/>
        </w:rPr>
        <w:t>0.</w:t>
      </w:r>
    </w:p>
    <w:p w:rsidR="00704D37" w:rsidRPr="00BB6C7A" w:rsidRDefault="00704D37" w:rsidP="00704D37">
      <w:pPr>
        <w:pStyle w:val="a5"/>
        <w:shd w:val="clear" w:color="auto" w:fill="FFFFFF"/>
        <w:spacing w:before="0" w:beforeAutospacing="0" w:after="0" w:afterAutospacing="0" w:line="276" w:lineRule="atLeast"/>
        <w:ind w:left="360" w:hanging="360"/>
        <w:rPr>
          <w:rFonts w:ascii="Times New Roman" w:hAnsi="Times New Roman" w:cs="Times New Roman"/>
          <w:color w:val="212121"/>
          <w:sz w:val="24"/>
          <w:szCs w:val="24"/>
        </w:rPr>
      </w:pPr>
      <w:r w:rsidRPr="00BB6C7A">
        <w:rPr>
          <w:rFonts w:ascii="Times New Roman" w:hAnsi="Times New Roman" w:cs="Times New Roman"/>
          <w:color w:val="212121"/>
          <w:sz w:val="24"/>
          <w:szCs w:val="24"/>
        </w:rPr>
        <w:t>2.        </w:t>
      </w:r>
      <w:proofErr w:type="spellStart"/>
      <w:r w:rsidRPr="00BB6C7A">
        <w:rPr>
          <w:rFonts w:ascii="Times New Roman" w:hAnsi="Times New Roman" w:cs="Times New Roman"/>
          <w:color w:val="212121"/>
          <w:sz w:val="24"/>
          <w:szCs w:val="24"/>
        </w:rPr>
        <w:t>Ступницкая</w:t>
      </w:r>
      <w:proofErr w:type="spellEnd"/>
      <w:r w:rsidRPr="00BB6C7A">
        <w:rPr>
          <w:rFonts w:ascii="Times New Roman" w:hAnsi="Times New Roman" w:cs="Times New Roman"/>
          <w:color w:val="212121"/>
          <w:sz w:val="24"/>
          <w:szCs w:val="24"/>
        </w:rPr>
        <w:t xml:space="preserve"> М.А. Новые педагогические технологии. Учимся работать над проектами. Рекомендации для учащихся, учителей, родителей. – Ярославль: Академия развития, 20</w:t>
      </w:r>
      <w:r w:rsidR="00BB6C7A">
        <w:rPr>
          <w:rFonts w:ascii="Times New Roman" w:hAnsi="Times New Roman" w:cs="Times New Roman"/>
          <w:color w:val="212121"/>
          <w:sz w:val="24"/>
          <w:szCs w:val="24"/>
        </w:rPr>
        <w:t>1</w:t>
      </w:r>
      <w:r w:rsidRPr="00BB6C7A">
        <w:rPr>
          <w:rFonts w:ascii="Times New Roman" w:hAnsi="Times New Roman" w:cs="Times New Roman"/>
          <w:color w:val="212121"/>
          <w:sz w:val="24"/>
          <w:szCs w:val="24"/>
        </w:rPr>
        <w:t>8.</w:t>
      </w:r>
    </w:p>
    <w:p w:rsidR="00704D37" w:rsidRPr="00BB6C7A" w:rsidRDefault="00704D37" w:rsidP="00704D37">
      <w:pPr>
        <w:pStyle w:val="a5"/>
        <w:shd w:val="clear" w:color="auto" w:fill="FFFFFF"/>
        <w:spacing w:before="0" w:beforeAutospacing="0" w:after="0" w:afterAutospacing="0" w:line="276" w:lineRule="atLeast"/>
        <w:ind w:left="360" w:hanging="360"/>
        <w:rPr>
          <w:rFonts w:ascii="Times New Roman" w:hAnsi="Times New Roman" w:cs="Times New Roman"/>
          <w:color w:val="212121"/>
          <w:sz w:val="24"/>
          <w:szCs w:val="24"/>
        </w:rPr>
      </w:pPr>
      <w:r w:rsidRPr="00BB6C7A">
        <w:rPr>
          <w:rFonts w:ascii="Times New Roman" w:hAnsi="Times New Roman" w:cs="Times New Roman"/>
          <w:color w:val="212121"/>
          <w:sz w:val="24"/>
          <w:szCs w:val="24"/>
        </w:rPr>
        <w:t xml:space="preserve">4.     Сергеев И. С. « Как организовать проектную деятельность учащихся: Практическое пособие для работников общеобразовательных учреждений»-2е изд., </w:t>
      </w:r>
      <w:proofErr w:type="spellStart"/>
      <w:r w:rsidRPr="00BB6C7A">
        <w:rPr>
          <w:rFonts w:ascii="Times New Roman" w:hAnsi="Times New Roman" w:cs="Times New Roman"/>
          <w:color w:val="212121"/>
          <w:sz w:val="24"/>
          <w:szCs w:val="24"/>
        </w:rPr>
        <w:t>испр</w:t>
      </w:r>
      <w:proofErr w:type="spellEnd"/>
      <w:r w:rsidRPr="00BB6C7A">
        <w:rPr>
          <w:rFonts w:ascii="Times New Roman" w:hAnsi="Times New Roman" w:cs="Times New Roman"/>
          <w:color w:val="212121"/>
          <w:sz w:val="24"/>
          <w:szCs w:val="24"/>
        </w:rPr>
        <w:t xml:space="preserve">. и доп.- М.: </w:t>
      </w:r>
      <w:proofErr w:type="spellStart"/>
      <w:r w:rsidRPr="00BB6C7A">
        <w:rPr>
          <w:rFonts w:ascii="Times New Roman" w:hAnsi="Times New Roman" w:cs="Times New Roman"/>
          <w:color w:val="212121"/>
          <w:sz w:val="24"/>
          <w:szCs w:val="24"/>
        </w:rPr>
        <w:t>Аркти</w:t>
      </w:r>
      <w:proofErr w:type="spellEnd"/>
      <w:r w:rsidRPr="00BB6C7A">
        <w:rPr>
          <w:rFonts w:ascii="Times New Roman" w:hAnsi="Times New Roman" w:cs="Times New Roman"/>
          <w:color w:val="212121"/>
          <w:sz w:val="24"/>
          <w:szCs w:val="24"/>
        </w:rPr>
        <w:t>, 20</w:t>
      </w:r>
      <w:r w:rsidR="00BB6C7A">
        <w:rPr>
          <w:rFonts w:ascii="Times New Roman" w:hAnsi="Times New Roman" w:cs="Times New Roman"/>
          <w:color w:val="212121"/>
          <w:sz w:val="24"/>
          <w:szCs w:val="24"/>
        </w:rPr>
        <w:t>18</w:t>
      </w:r>
    </w:p>
    <w:p w:rsidR="00704D37" w:rsidRPr="00BB6C7A" w:rsidRDefault="00704D37" w:rsidP="00704D37">
      <w:pPr>
        <w:pStyle w:val="a5"/>
        <w:shd w:val="clear" w:color="auto" w:fill="FFFFFF"/>
        <w:spacing w:before="0" w:beforeAutospacing="0" w:after="0" w:afterAutospacing="0" w:line="276" w:lineRule="atLeast"/>
        <w:ind w:left="360" w:hanging="360"/>
        <w:rPr>
          <w:rFonts w:ascii="Times New Roman" w:hAnsi="Times New Roman" w:cs="Times New Roman"/>
          <w:color w:val="212121"/>
          <w:sz w:val="24"/>
          <w:szCs w:val="24"/>
        </w:rPr>
      </w:pPr>
      <w:r w:rsidRPr="00BB6C7A">
        <w:rPr>
          <w:rFonts w:ascii="Times New Roman" w:hAnsi="Times New Roman" w:cs="Times New Roman"/>
          <w:color w:val="212121"/>
          <w:sz w:val="24"/>
          <w:szCs w:val="24"/>
        </w:rPr>
        <w:t xml:space="preserve">5. Под редакцией В.С. </w:t>
      </w:r>
      <w:proofErr w:type="spellStart"/>
      <w:r w:rsidRPr="00BB6C7A">
        <w:rPr>
          <w:rFonts w:ascii="Times New Roman" w:hAnsi="Times New Roman" w:cs="Times New Roman"/>
          <w:color w:val="212121"/>
          <w:sz w:val="24"/>
          <w:szCs w:val="24"/>
        </w:rPr>
        <w:t>Рохлова</w:t>
      </w:r>
      <w:proofErr w:type="spellEnd"/>
      <w:r w:rsidRPr="00BB6C7A">
        <w:rPr>
          <w:rFonts w:ascii="Times New Roman" w:hAnsi="Times New Roman" w:cs="Times New Roman"/>
          <w:color w:val="212121"/>
          <w:sz w:val="24"/>
          <w:szCs w:val="24"/>
        </w:rPr>
        <w:t xml:space="preserve"> « Метод учебных проектов в естественнонаучном образовании</w:t>
      </w:r>
      <w:proofErr w:type="gramStart"/>
      <w:r w:rsidRPr="00BB6C7A">
        <w:rPr>
          <w:rFonts w:ascii="Times New Roman" w:hAnsi="Times New Roman" w:cs="Times New Roman"/>
          <w:color w:val="212121"/>
          <w:sz w:val="24"/>
          <w:szCs w:val="24"/>
        </w:rPr>
        <w:t>»-</w:t>
      </w:r>
      <w:proofErr w:type="gramEnd"/>
      <w:r w:rsidRPr="00BB6C7A">
        <w:rPr>
          <w:rFonts w:ascii="Times New Roman" w:hAnsi="Times New Roman" w:cs="Times New Roman"/>
          <w:color w:val="212121"/>
          <w:sz w:val="24"/>
          <w:szCs w:val="24"/>
        </w:rPr>
        <w:t>М.: МИОО,20</w:t>
      </w:r>
      <w:r w:rsidR="00BB6C7A">
        <w:rPr>
          <w:rFonts w:ascii="Times New Roman" w:hAnsi="Times New Roman" w:cs="Times New Roman"/>
          <w:color w:val="212121"/>
          <w:sz w:val="24"/>
          <w:szCs w:val="24"/>
        </w:rPr>
        <w:t>1</w:t>
      </w:r>
      <w:r w:rsidRPr="00BB6C7A">
        <w:rPr>
          <w:rFonts w:ascii="Times New Roman" w:hAnsi="Times New Roman" w:cs="Times New Roman"/>
          <w:color w:val="212121"/>
          <w:sz w:val="24"/>
          <w:szCs w:val="24"/>
        </w:rPr>
        <w:t>6</w:t>
      </w:r>
    </w:p>
    <w:p w:rsidR="00704D37" w:rsidRPr="00BB6C7A" w:rsidRDefault="00704D37" w:rsidP="00704D37">
      <w:pPr>
        <w:pStyle w:val="a5"/>
        <w:shd w:val="clear" w:color="auto" w:fill="FFFFFF"/>
        <w:spacing w:before="0" w:beforeAutospacing="0" w:after="0" w:afterAutospacing="0" w:line="276" w:lineRule="atLeast"/>
        <w:ind w:left="360" w:hanging="360"/>
        <w:rPr>
          <w:rFonts w:ascii="Times New Roman" w:hAnsi="Times New Roman" w:cs="Times New Roman"/>
          <w:color w:val="212121"/>
          <w:sz w:val="24"/>
          <w:szCs w:val="24"/>
        </w:rPr>
      </w:pPr>
      <w:r w:rsidRPr="00BB6C7A">
        <w:rPr>
          <w:rFonts w:ascii="Times New Roman" w:hAnsi="Times New Roman" w:cs="Times New Roman"/>
          <w:color w:val="212121"/>
          <w:sz w:val="24"/>
          <w:szCs w:val="24"/>
        </w:rPr>
        <w:t>6     </w:t>
      </w:r>
      <w:proofErr w:type="spellStart"/>
      <w:r w:rsidRPr="00BB6C7A">
        <w:rPr>
          <w:rFonts w:ascii="Times New Roman" w:hAnsi="Times New Roman" w:cs="Times New Roman"/>
          <w:color w:val="212121"/>
          <w:spacing w:val="-3"/>
          <w:sz w:val="24"/>
          <w:szCs w:val="24"/>
        </w:rPr>
        <w:t>Арцев</w:t>
      </w:r>
      <w:proofErr w:type="spellEnd"/>
      <w:r w:rsidRPr="00BB6C7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М.Н. Учебно-исследовательская работа учащихся (методические</w:t>
      </w:r>
      <w:r w:rsidRPr="00BB6C7A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B6C7A">
        <w:rPr>
          <w:rFonts w:ascii="Times New Roman" w:hAnsi="Times New Roman" w:cs="Times New Roman"/>
          <w:color w:val="212121"/>
          <w:spacing w:val="-1"/>
          <w:sz w:val="24"/>
          <w:szCs w:val="24"/>
        </w:rPr>
        <w:t>рекомендации для учащихся и педагогов) // Завуч, № 6, 20</w:t>
      </w:r>
      <w:r w:rsidR="00BB6C7A">
        <w:rPr>
          <w:rFonts w:ascii="Times New Roman" w:hAnsi="Times New Roman" w:cs="Times New Roman"/>
          <w:color w:val="212121"/>
          <w:spacing w:val="-1"/>
          <w:sz w:val="24"/>
          <w:szCs w:val="24"/>
        </w:rPr>
        <w:t>19</w:t>
      </w:r>
      <w:r w:rsidRPr="00BB6C7A">
        <w:rPr>
          <w:rFonts w:ascii="Times New Roman" w:hAnsi="Times New Roman" w:cs="Times New Roman"/>
          <w:color w:val="212121"/>
          <w:spacing w:val="-1"/>
          <w:sz w:val="24"/>
          <w:szCs w:val="24"/>
        </w:rPr>
        <w:t>, с. 4 -29</w:t>
      </w:r>
    </w:p>
    <w:p w:rsidR="00704D37" w:rsidRPr="00BB6C7A" w:rsidRDefault="00704D37" w:rsidP="00704D37">
      <w:pPr>
        <w:pStyle w:val="a5"/>
        <w:shd w:val="clear" w:color="auto" w:fill="FFFFFF"/>
        <w:spacing w:before="0" w:beforeAutospacing="0" w:after="0" w:afterAutospacing="0" w:line="276" w:lineRule="atLeast"/>
        <w:ind w:left="360" w:hanging="360"/>
        <w:rPr>
          <w:rFonts w:ascii="Times New Roman" w:hAnsi="Times New Roman" w:cs="Times New Roman"/>
          <w:color w:val="212121"/>
          <w:sz w:val="24"/>
          <w:szCs w:val="24"/>
        </w:rPr>
      </w:pPr>
      <w:r w:rsidRPr="00BB6C7A">
        <w:rPr>
          <w:rFonts w:ascii="Times New Roman" w:hAnsi="Times New Roman" w:cs="Times New Roman"/>
          <w:color w:val="212121"/>
          <w:spacing w:val="-1"/>
          <w:sz w:val="24"/>
          <w:szCs w:val="24"/>
        </w:rPr>
        <w:t>8. . </w:t>
      </w:r>
      <w:hyperlink r:id="rId8" w:history="1">
        <w:r w:rsidRPr="00BB6C7A">
          <w:rPr>
            <w:rStyle w:val="a6"/>
            <w:rFonts w:ascii="Times New Roman" w:hAnsi="Times New Roman" w:cs="Times New Roman"/>
            <w:color w:val="FF0000"/>
            <w:sz w:val="24"/>
            <w:szCs w:val="24"/>
          </w:rPr>
          <w:t>http://festival.1september.ru/articles/532929/</w:t>
        </w:r>
      </w:hyperlink>
    </w:p>
    <w:p w:rsidR="00704D37" w:rsidRPr="00BB6C7A" w:rsidRDefault="00704D37" w:rsidP="00704D37">
      <w:pPr>
        <w:pStyle w:val="a5"/>
        <w:shd w:val="clear" w:color="auto" w:fill="FFFFFF"/>
        <w:spacing w:before="0" w:beforeAutospacing="0" w:after="0" w:afterAutospacing="0" w:line="276" w:lineRule="atLeast"/>
        <w:ind w:left="360" w:hanging="360"/>
        <w:rPr>
          <w:rFonts w:ascii="Times New Roman" w:hAnsi="Times New Roman" w:cs="Times New Roman"/>
          <w:color w:val="212121"/>
          <w:sz w:val="24"/>
          <w:szCs w:val="24"/>
        </w:rPr>
      </w:pPr>
      <w:r w:rsidRPr="00BB6C7A">
        <w:rPr>
          <w:rFonts w:ascii="Times New Roman" w:hAnsi="Times New Roman" w:cs="Times New Roman"/>
          <w:color w:val="212121"/>
          <w:sz w:val="24"/>
          <w:szCs w:val="24"/>
        </w:rPr>
        <w:t>11.   </w:t>
      </w:r>
      <w:hyperlink r:id="rId9" w:history="1">
        <w:r w:rsidRPr="00BB6C7A">
          <w:rPr>
            <w:rStyle w:val="a6"/>
            <w:rFonts w:ascii="Times New Roman" w:hAnsi="Times New Roman" w:cs="Times New Roman"/>
            <w:color w:val="FF0000"/>
            <w:sz w:val="24"/>
            <w:szCs w:val="24"/>
          </w:rPr>
          <w:t>http://www.mgsun.ru/articles/article1.htm</w:t>
        </w:r>
      </w:hyperlink>
    </w:p>
    <w:p w:rsidR="00704D37" w:rsidRPr="005E77B6" w:rsidRDefault="00704D37" w:rsidP="00704D37">
      <w:pPr>
        <w:jc w:val="right"/>
      </w:pPr>
      <w:r w:rsidRPr="005E77B6">
        <w:lastRenderedPageBreak/>
        <w:t>Приложение 1</w:t>
      </w:r>
    </w:p>
    <w:p w:rsidR="00704D37" w:rsidRPr="005E77B6" w:rsidRDefault="00704D37" w:rsidP="00704D37">
      <w:pPr>
        <w:jc w:val="center"/>
      </w:pPr>
      <w:r w:rsidRPr="005E77B6">
        <w:t>Лист оценки</w:t>
      </w:r>
    </w:p>
    <w:p w:rsidR="00704D37" w:rsidRPr="005E77B6" w:rsidRDefault="00704D37" w:rsidP="00704D37">
      <w:pPr>
        <w:jc w:val="center"/>
      </w:pPr>
      <w:r w:rsidRPr="005E77B6">
        <w:t xml:space="preserve">выполнения проектной </w:t>
      </w:r>
      <w:proofErr w:type="gramStart"/>
      <w:r w:rsidRPr="005E77B6">
        <w:t xml:space="preserve">( </w:t>
      </w:r>
      <w:proofErr w:type="gramEnd"/>
      <w:r w:rsidRPr="005E77B6">
        <w:t>учебно-исследовательской) работы</w:t>
      </w:r>
    </w:p>
    <w:p w:rsidR="00704D37" w:rsidRPr="005E77B6" w:rsidRDefault="00704D37" w:rsidP="00704D37">
      <w:r w:rsidRPr="005E77B6">
        <w:t>___________________________________________________ФИ ученика класс_________</w:t>
      </w:r>
    </w:p>
    <w:p w:rsidR="00704D37" w:rsidRPr="005E77B6" w:rsidRDefault="00704D37" w:rsidP="00704D37">
      <w:r w:rsidRPr="005E77B6">
        <w:t>тема_____________________________________________________________________________________________________________________________________________________</w:t>
      </w:r>
    </w:p>
    <w:p w:rsidR="00704D37" w:rsidRPr="005E77B6" w:rsidRDefault="00704D37" w:rsidP="00704D37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268"/>
        <w:gridCol w:w="2268"/>
        <w:gridCol w:w="992"/>
      </w:tblGrid>
      <w:tr w:rsidR="00704D37" w:rsidRPr="005E77B6" w:rsidTr="00963A32">
        <w:tc>
          <w:tcPr>
            <w:tcW w:w="2235" w:type="dxa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Самостоятельность выполнения работы</w:t>
            </w:r>
          </w:p>
        </w:tc>
        <w:tc>
          <w:tcPr>
            <w:tcW w:w="1559" w:type="dxa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Глубина содержания работы</w:t>
            </w:r>
          </w:p>
        </w:tc>
        <w:tc>
          <w:tcPr>
            <w:tcW w:w="2268" w:type="dxa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Исполнительность</w:t>
            </w:r>
          </w:p>
        </w:tc>
        <w:tc>
          <w:tcPr>
            <w:tcW w:w="2268" w:type="dxa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 xml:space="preserve">Оценка </w:t>
            </w:r>
            <w:proofErr w:type="gramStart"/>
            <w:r w:rsidRPr="005E77B6">
              <w:t>проектных</w:t>
            </w:r>
            <w:proofErr w:type="gramEnd"/>
          </w:p>
          <w:p w:rsidR="00704D37" w:rsidRPr="005E77B6" w:rsidRDefault="00704D37" w:rsidP="00963A32">
            <w:pPr>
              <w:ind w:firstLine="0"/>
              <w:jc w:val="center"/>
            </w:pPr>
            <w:r w:rsidRPr="005E77B6">
              <w:t>(исследовательских) умений*</w:t>
            </w:r>
          </w:p>
          <w:p w:rsidR="00704D37" w:rsidRPr="005E77B6" w:rsidRDefault="00704D37" w:rsidP="00963A32">
            <w:pPr>
              <w:ind w:firstLine="0"/>
              <w:jc w:val="center"/>
            </w:pP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Общий балл</w:t>
            </w:r>
          </w:p>
        </w:tc>
      </w:tr>
      <w:tr w:rsidR="00704D37" w:rsidRPr="005E77B6" w:rsidTr="00963A32">
        <w:tc>
          <w:tcPr>
            <w:tcW w:w="2235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559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268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268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963A32">
        <w:tc>
          <w:tcPr>
            <w:tcW w:w="2235" w:type="dxa"/>
          </w:tcPr>
          <w:p w:rsidR="00704D37" w:rsidRPr="005E77B6" w:rsidRDefault="00704D37" w:rsidP="00963A32">
            <w:pPr>
              <w:ind w:firstLine="0"/>
            </w:pPr>
            <w:r w:rsidRPr="005E77B6">
              <w:t>Краткий отзыв или рекомендации руководителя</w:t>
            </w:r>
          </w:p>
          <w:p w:rsidR="00704D37" w:rsidRPr="005E77B6" w:rsidRDefault="00704D37" w:rsidP="00963A32">
            <w:pPr>
              <w:ind w:firstLine="0"/>
            </w:pPr>
          </w:p>
          <w:p w:rsidR="00704D37" w:rsidRPr="005E77B6" w:rsidRDefault="00704D37" w:rsidP="00963A32">
            <w:pPr>
              <w:ind w:firstLine="0"/>
            </w:pPr>
          </w:p>
          <w:p w:rsidR="00704D37" w:rsidRPr="005E77B6" w:rsidRDefault="00704D37" w:rsidP="00963A32">
            <w:pPr>
              <w:ind w:firstLine="0"/>
            </w:pPr>
          </w:p>
          <w:p w:rsidR="00704D37" w:rsidRPr="005E77B6" w:rsidRDefault="00704D37" w:rsidP="00963A32">
            <w:pPr>
              <w:ind w:firstLine="0"/>
            </w:pPr>
          </w:p>
        </w:tc>
        <w:tc>
          <w:tcPr>
            <w:tcW w:w="7087" w:type="dxa"/>
            <w:gridSpan w:val="4"/>
          </w:tcPr>
          <w:p w:rsidR="00704D37" w:rsidRPr="005E77B6" w:rsidRDefault="00704D37" w:rsidP="00963A32">
            <w:pPr>
              <w:ind w:firstLine="0"/>
            </w:pPr>
          </w:p>
        </w:tc>
      </w:tr>
    </w:tbl>
    <w:p w:rsidR="00704D37" w:rsidRPr="005E77B6" w:rsidRDefault="00704D37" w:rsidP="00704D37">
      <w:pPr>
        <w:jc w:val="both"/>
      </w:pPr>
      <w:r w:rsidRPr="005E77B6">
        <w:t>*(постановки проблемы и выдвижения гипотез, планирования и прогнозирования результата, понимание способов оценки своей работы, работа с информацией, оформление работы в соответствии с требованиями)</w:t>
      </w:r>
    </w:p>
    <w:p w:rsidR="00704D37" w:rsidRPr="005E77B6" w:rsidRDefault="00704D37" w:rsidP="00704D37"/>
    <w:p w:rsidR="00704D37" w:rsidRPr="005E77B6" w:rsidRDefault="00704D37" w:rsidP="00704D37">
      <w:r w:rsidRPr="005E77B6">
        <w:t>1 бал</w:t>
      </w:r>
      <w:proofErr w:type="gramStart"/>
      <w:r w:rsidRPr="005E77B6">
        <w:t>л-</w:t>
      </w:r>
      <w:proofErr w:type="gramEnd"/>
      <w:r w:rsidRPr="005E77B6">
        <w:t xml:space="preserve"> низкий уровень;</w:t>
      </w:r>
    </w:p>
    <w:p w:rsidR="00704D37" w:rsidRPr="005E77B6" w:rsidRDefault="00704D37" w:rsidP="00704D37">
      <w:r w:rsidRPr="005E77B6">
        <w:t>2 балла - средний уровень;</w:t>
      </w:r>
    </w:p>
    <w:p w:rsidR="00704D37" w:rsidRPr="005E77B6" w:rsidRDefault="00704D37" w:rsidP="00704D37">
      <w:r w:rsidRPr="005E77B6">
        <w:t xml:space="preserve">3 балла </w:t>
      </w:r>
      <w:proofErr w:type="gramStart"/>
      <w:r w:rsidRPr="005E77B6">
        <w:t>-в</w:t>
      </w:r>
      <w:proofErr w:type="gramEnd"/>
      <w:r w:rsidRPr="005E77B6">
        <w:t>ысокий уровень.</w:t>
      </w:r>
    </w:p>
    <w:p w:rsidR="00704D37" w:rsidRPr="005E77B6" w:rsidRDefault="00704D37" w:rsidP="00704D37"/>
    <w:p w:rsidR="00704D37" w:rsidRPr="005E77B6" w:rsidRDefault="00704D37" w:rsidP="00704D37">
      <w:r w:rsidRPr="005E77B6">
        <w:t>дата заполнения__________________</w:t>
      </w:r>
    </w:p>
    <w:p w:rsidR="00704D37" w:rsidRPr="005E77B6" w:rsidRDefault="00704D37" w:rsidP="00704D37">
      <w:r w:rsidRPr="005E77B6">
        <w:t>Подпись руководителя__________________________________________________</w:t>
      </w:r>
    </w:p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Default="00704D37" w:rsidP="00704D37"/>
    <w:p w:rsidR="004866D9" w:rsidRDefault="004866D9" w:rsidP="00704D37"/>
    <w:p w:rsidR="004866D9" w:rsidRPr="005E77B6" w:rsidRDefault="004866D9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>
      <w:pPr>
        <w:jc w:val="right"/>
      </w:pPr>
      <w:r w:rsidRPr="005E77B6">
        <w:lastRenderedPageBreak/>
        <w:t>Приложение 2</w:t>
      </w:r>
    </w:p>
    <w:p w:rsidR="00704D37" w:rsidRPr="005E77B6" w:rsidRDefault="00704D37" w:rsidP="00704D37">
      <w:pPr>
        <w:jc w:val="center"/>
      </w:pPr>
      <w:r w:rsidRPr="005E77B6">
        <w:rPr>
          <w:b/>
        </w:rPr>
        <w:t xml:space="preserve">Лист продвижения // Рефлексивный лист ученика </w:t>
      </w:r>
      <w:r w:rsidRPr="005E77B6">
        <w:t xml:space="preserve"> (ФИ)__________                          класс___ Руководитель______________</w:t>
      </w:r>
    </w:p>
    <w:p w:rsidR="00704D37" w:rsidRPr="005E77B6" w:rsidRDefault="00704D37" w:rsidP="00704D37">
      <w:r w:rsidRPr="005E77B6">
        <w:t>Тема_________________________________________________________________________</w:t>
      </w:r>
    </w:p>
    <w:p w:rsidR="00704D37" w:rsidRPr="005E77B6" w:rsidRDefault="00704D37" w:rsidP="00704D37">
      <w:r w:rsidRPr="005E77B6">
        <w:t>Объектная область_____________________________________________________________________</w:t>
      </w:r>
    </w:p>
    <w:p w:rsidR="00704D37" w:rsidRPr="005E77B6" w:rsidRDefault="00704D37" w:rsidP="00704D37">
      <w:r w:rsidRPr="005E77B6">
        <w:t>Предмет______________________________________________________________________</w:t>
      </w:r>
    </w:p>
    <w:p w:rsidR="00704D37" w:rsidRPr="005E77B6" w:rsidRDefault="00704D37" w:rsidP="00704D37">
      <w:r w:rsidRPr="005E77B6">
        <w:t>Цель_______________________________________________________________________________________________________________</w:t>
      </w:r>
    </w:p>
    <w:tbl>
      <w:tblPr>
        <w:tblStyle w:val="a9"/>
        <w:tblW w:w="10348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992"/>
        <w:gridCol w:w="850"/>
        <w:gridCol w:w="2410"/>
        <w:gridCol w:w="1843"/>
      </w:tblGrid>
      <w:tr w:rsidR="00704D37" w:rsidRPr="005E77B6" w:rsidTr="004866D9">
        <w:tc>
          <w:tcPr>
            <w:tcW w:w="992" w:type="dxa"/>
            <w:vMerge w:val="restart"/>
          </w:tcPr>
          <w:p w:rsidR="00704D37" w:rsidRPr="005E77B6" w:rsidRDefault="00704D37" w:rsidP="00963A32">
            <w:pPr>
              <w:ind w:firstLine="0"/>
            </w:pPr>
            <w:r w:rsidRPr="005E77B6">
              <w:t>Этапы деятельности</w:t>
            </w:r>
          </w:p>
        </w:tc>
        <w:tc>
          <w:tcPr>
            <w:tcW w:w="3261" w:type="dxa"/>
            <w:vMerge w:val="restart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Цель этапа</w:t>
            </w:r>
          </w:p>
        </w:tc>
        <w:tc>
          <w:tcPr>
            <w:tcW w:w="1842" w:type="dxa"/>
            <w:gridSpan w:val="2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Время выполнения</w:t>
            </w:r>
          </w:p>
        </w:tc>
        <w:tc>
          <w:tcPr>
            <w:tcW w:w="2410" w:type="dxa"/>
            <w:vMerge w:val="restart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Что удалось</w:t>
            </w:r>
            <w:proofErr w:type="gramStart"/>
            <w:r w:rsidRPr="005E77B6">
              <w:t xml:space="preserve">?, </w:t>
            </w:r>
            <w:proofErr w:type="gramEnd"/>
          </w:p>
          <w:p w:rsidR="00704D37" w:rsidRPr="005E77B6" w:rsidRDefault="00704D37" w:rsidP="00963A32">
            <w:pPr>
              <w:ind w:firstLine="0"/>
              <w:jc w:val="center"/>
            </w:pPr>
            <w:r w:rsidRPr="005E77B6">
              <w:t>что не удалось</w:t>
            </w:r>
            <w:proofErr w:type="gramStart"/>
            <w:r w:rsidRPr="005E77B6">
              <w:t xml:space="preserve">?, </w:t>
            </w:r>
            <w:proofErr w:type="gramEnd"/>
          </w:p>
          <w:p w:rsidR="00704D37" w:rsidRPr="005E77B6" w:rsidRDefault="00704D37" w:rsidP="00963A32">
            <w:pPr>
              <w:ind w:firstLine="0"/>
              <w:jc w:val="center"/>
            </w:pPr>
            <w:r w:rsidRPr="005E77B6">
              <w:t>причина затруднений</w:t>
            </w:r>
          </w:p>
        </w:tc>
        <w:tc>
          <w:tcPr>
            <w:tcW w:w="1843" w:type="dxa"/>
            <w:vMerge w:val="restart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Отметка руководителя</w:t>
            </w:r>
          </w:p>
        </w:tc>
      </w:tr>
      <w:tr w:rsidR="00704D37" w:rsidRPr="005E77B6" w:rsidTr="004866D9"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  <w:vMerge/>
          </w:tcPr>
          <w:p w:rsidR="00704D37" w:rsidRPr="005E77B6" w:rsidRDefault="00704D37" w:rsidP="00963A32">
            <w:pPr>
              <w:ind w:firstLine="0"/>
              <w:jc w:val="center"/>
            </w:pP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план</w:t>
            </w: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  <w:jc w:val="center"/>
            </w:pPr>
            <w:r w:rsidRPr="005E77B6">
              <w:t>факт</w:t>
            </w:r>
          </w:p>
        </w:tc>
        <w:tc>
          <w:tcPr>
            <w:tcW w:w="2410" w:type="dxa"/>
            <w:vMerge/>
          </w:tcPr>
          <w:p w:rsidR="00704D37" w:rsidRPr="005E77B6" w:rsidRDefault="00704D37" w:rsidP="00963A32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704D37" w:rsidRPr="005E77B6" w:rsidRDefault="00704D37" w:rsidP="00963A32">
            <w:pPr>
              <w:ind w:firstLine="0"/>
              <w:jc w:val="center"/>
            </w:pPr>
          </w:p>
        </w:tc>
      </w:tr>
      <w:tr w:rsidR="00704D37" w:rsidRPr="005E77B6" w:rsidTr="004866D9"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  <w:r w:rsidRPr="005E77B6">
              <w:t>1 этап</w:t>
            </w:r>
          </w:p>
        </w:tc>
        <w:tc>
          <w:tcPr>
            <w:tcW w:w="3261" w:type="dxa"/>
          </w:tcPr>
          <w:p w:rsidR="00704D37" w:rsidRPr="005E77B6" w:rsidRDefault="00704D37" w:rsidP="00963A32">
            <w:pPr>
              <w:ind w:firstLine="0"/>
              <w:jc w:val="both"/>
              <w:rPr>
                <w:i/>
              </w:rPr>
            </w:pPr>
            <w:r w:rsidRPr="005E77B6">
              <w:rPr>
                <w:i/>
              </w:rPr>
              <w:t>Цель этапа: определение проблемы, темы и целей проекта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  <w:vMerge w:val="restart"/>
          </w:tcPr>
          <w:p w:rsidR="00704D37" w:rsidRPr="005E77B6" w:rsidRDefault="00704D37" w:rsidP="00963A32">
            <w:pPr>
              <w:ind w:firstLine="0"/>
            </w:pPr>
            <w:r w:rsidRPr="005E77B6">
              <w:t>2 этап</w:t>
            </w: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rPr>
                <w:i/>
              </w:rPr>
              <w:t>Цель этапа: пооперационная разработка проекта с указанием перечня конкретных действий и результатов, сроков</w:t>
            </w:r>
            <w:r w:rsidRPr="005E77B6">
              <w:t>.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rPr>
          <w:trHeight w:val="557"/>
        </w:trPr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ind w:firstLine="0"/>
              <w:jc w:val="both"/>
            </w:pPr>
            <w:r w:rsidRPr="005E77B6">
              <w:t>Определение источников информации,</w:t>
            </w:r>
          </w:p>
        </w:tc>
        <w:tc>
          <w:tcPr>
            <w:tcW w:w="992" w:type="dxa"/>
            <w:vMerge w:val="restart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  <w:vMerge w:val="restart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  <w:vMerge w:val="restart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  <w:vMerge w:val="restart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rPr>
          <w:trHeight w:val="533"/>
        </w:trPr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ind w:firstLine="0"/>
              <w:jc w:val="both"/>
            </w:pPr>
            <w:r w:rsidRPr="005E77B6">
              <w:t xml:space="preserve"> способов сбора и анализа информации,</w:t>
            </w:r>
          </w:p>
        </w:tc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rPr>
          <w:trHeight w:val="326"/>
        </w:trPr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ind w:firstLine="0"/>
              <w:jc w:val="both"/>
            </w:pPr>
            <w:r w:rsidRPr="005E77B6">
              <w:t xml:space="preserve"> вида продукта,</w:t>
            </w:r>
          </w:p>
        </w:tc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rPr>
          <w:trHeight w:val="648"/>
        </w:trPr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ind w:firstLine="0"/>
              <w:jc w:val="both"/>
            </w:pPr>
            <w:r w:rsidRPr="005E77B6">
              <w:t xml:space="preserve">возможных форм презентации результатов проекта, </w:t>
            </w:r>
          </w:p>
        </w:tc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rPr>
          <w:trHeight w:val="275"/>
        </w:trPr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ind w:firstLine="0"/>
              <w:jc w:val="both"/>
            </w:pPr>
            <w:r w:rsidRPr="005E77B6">
              <w:t xml:space="preserve"> сроков презентации.</w:t>
            </w:r>
          </w:p>
        </w:tc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ind w:firstLine="0"/>
              <w:jc w:val="both"/>
            </w:pPr>
            <w:r w:rsidRPr="005E77B6">
              <w:t>Установление процедур и критериев оценки результатов и процесса.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  <w:vMerge w:val="restart"/>
          </w:tcPr>
          <w:p w:rsidR="00704D37" w:rsidRPr="005E77B6" w:rsidRDefault="00704D37" w:rsidP="00963A32">
            <w:pPr>
              <w:ind w:firstLine="0"/>
            </w:pPr>
            <w:r w:rsidRPr="005E77B6">
              <w:t>3 этап</w:t>
            </w: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rPr>
                <w:i/>
              </w:rPr>
              <w:t>Цель этапа: реализация проекта (осуществление деятельности по решению проблемы)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 xml:space="preserve">Самостоятельная работа по задачам проекта. </w:t>
            </w:r>
          </w:p>
          <w:p w:rsidR="00704D37" w:rsidRPr="005E77B6" w:rsidRDefault="00704D37" w:rsidP="00963A32">
            <w:pPr>
              <w:ind w:firstLine="0"/>
              <w:jc w:val="both"/>
            </w:pPr>
            <w:r w:rsidRPr="005E77B6">
              <w:t>Промежуточные обсуждения полученных данных на консультациях (на уроках и/или во внеурочное время).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 xml:space="preserve">Написание:  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>введения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 xml:space="preserve">1 главы (теоретической) 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>2 главы (описание эксперимента)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  <w:vMerge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>Выводов.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  <w:r w:rsidRPr="005E77B6">
              <w:rPr>
                <w:bCs/>
              </w:rPr>
              <w:t xml:space="preserve">4 </w:t>
            </w:r>
            <w:r w:rsidRPr="005E77B6">
              <w:t>этап</w:t>
            </w: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E77B6">
              <w:rPr>
                <w:i/>
              </w:rPr>
              <w:t xml:space="preserve">Цель этапа: оформление результатов работы. </w:t>
            </w:r>
          </w:p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 xml:space="preserve">Структурирование полученной информации. 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</w:tcPr>
          <w:p w:rsidR="00704D37" w:rsidRPr="005E77B6" w:rsidRDefault="00704D37" w:rsidP="00963A32">
            <w:pPr>
              <w:ind w:firstLine="0"/>
              <w:rPr>
                <w:bCs/>
              </w:rPr>
            </w:pP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>Оформление работы в соответствии с требованиями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  <w:r w:rsidRPr="005E77B6">
              <w:rPr>
                <w:bCs/>
              </w:rPr>
              <w:t xml:space="preserve">5 </w:t>
            </w:r>
            <w:r w:rsidRPr="005E77B6">
              <w:t>этап</w:t>
            </w: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E77B6">
              <w:rPr>
                <w:i/>
              </w:rPr>
              <w:t xml:space="preserve">Цель этапа: презентация </w:t>
            </w:r>
            <w:r w:rsidRPr="005E77B6">
              <w:rPr>
                <w:i/>
              </w:rPr>
              <w:lastRenderedPageBreak/>
              <w:t>результатов (демонстрация материалов, представление результатов).</w:t>
            </w:r>
          </w:p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>Задачи:</w:t>
            </w:r>
          </w:p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>– подготовка презентационных материалов;</w:t>
            </w:r>
          </w:p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>– подготовка публичного выступления;</w:t>
            </w:r>
          </w:p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t>- подготовка тезисов, аннотаций и т.п.;</w:t>
            </w:r>
          </w:p>
          <w:p w:rsidR="00704D37" w:rsidRPr="005E77B6" w:rsidRDefault="00704D37" w:rsidP="00963A32">
            <w:pPr>
              <w:ind w:firstLine="0"/>
              <w:jc w:val="both"/>
            </w:pPr>
            <w:r w:rsidRPr="005E77B6">
              <w:t>– презентация проекта.</w:t>
            </w: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  <w:tr w:rsidR="00704D37" w:rsidRPr="005E77B6" w:rsidTr="004866D9">
        <w:tc>
          <w:tcPr>
            <w:tcW w:w="992" w:type="dxa"/>
          </w:tcPr>
          <w:p w:rsidR="00704D37" w:rsidRPr="005E77B6" w:rsidRDefault="00704D37" w:rsidP="00963A32">
            <w:pPr>
              <w:ind w:firstLine="0"/>
              <w:rPr>
                <w:bCs/>
              </w:rPr>
            </w:pPr>
            <w:r w:rsidRPr="005E77B6">
              <w:rPr>
                <w:bCs/>
              </w:rPr>
              <w:lastRenderedPageBreak/>
              <w:t xml:space="preserve">6 </w:t>
            </w:r>
            <w:r w:rsidRPr="005E77B6">
              <w:t>этап</w:t>
            </w:r>
            <w:r w:rsidRPr="005E77B6">
              <w:rPr>
                <w:bCs/>
              </w:rPr>
              <w:t xml:space="preserve"> </w:t>
            </w:r>
          </w:p>
        </w:tc>
        <w:tc>
          <w:tcPr>
            <w:tcW w:w="3261" w:type="dxa"/>
          </w:tcPr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  <w:r w:rsidRPr="005E77B6">
              <w:rPr>
                <w:i/>
              </w:rPr>
              <w:t>Цель этапа: оценка результатов и процесса проектной деятельности</w:t>
            </w:r>
            <w:r w:rsidRPr="005E77B6">
              <w:t xml:space="preserve"> Самоанализ проектной деятельности.</w:t>
            </w:r>
          </w:p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</w:p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</w:p>
          <w:p w:rsidR="00704D37" w:rsidRPr="005E77B6" w:rsidRDefault="00704D37" w:rsidP="00963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85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2410" w:type="dxa"/>
          </w:tcPr>
          <w:p w:rsidR="00704D37" w:rsidRPr="005E77B6" w:rsidRDefault="00704D37" w:rsidP="00963A32">
            <w:pPr>
              <w:ind w:firstLine="0"/>
            </w:pPr>
          </w:p>
        </w:tc>
        <w:tc>
          <w:tcPr>
            <w:tcW w:w="1843" w:type="dxa"/>
          </w:tcPr>
          <w:p w:rsidR="00704D37" w:rsidRPr="005E77B6" w:rsidRDefault="00704D37" w:rsidP="00963A32">
            <w:pPr>
              <w:ind w:firstLine="0"/>
            </w:pPr>
          </w:p>
        </w:tc>
      </w:tr>
    </w:tbl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Pr="005E77B6" w:rsidRDefault="00704D37" w:rsidP="00704D37"/>
    <w:p w:rsidR="00704D37" w:rsidRDefault="00704D37" w:rsidP="00704D37"/>
    <w:p w:rsidR="00BB6C7A" w:rsidRDefault="00BB6C7A" w:rsidP="00704D37"/>
    <w:p w:rsidR="00BB6C7A" w:rsidRDefault="00BB6C7A" w:rsidP="00704D37"/>
    <w:p w:rsidR="00BB6C7A" w:rsidRDefault="00BB6C7A" w:rsidP="00704D37"/>
    <w:p w:rsidR="00BB6C7A" w:rsidRDefault="00BB6C7A" w:rsidP="00704D37"/>
    <w:p w:rsidR="00BB6C7A" w:rsidRDefault="00BB6C7A" w:rsidP="00704D37"/>
    <w:p w:rsidR="00BB6C7A" w:rsidRDefault="00BB6C7A" w:rsidP="00704D37"/>
    <w:p w:rsidR="00BB6C7A" w:rsidRDefault="00BB6C7A" w:rsidP="00704D37"/>
    <w:p w:rsidR="004866D9" w:rsidRDefault="004866D9" w:rsidP="00704D37"/>
    <w:p w:rsidR="004866D9" w:rsidRDefault="004866D9" w:rsidP="00704D37"/>
    <w:p w:rsidR="004866D9" w:rsidRDefault="004866D9" w:rsidP="00704D37"/>
    <w:p w:rsidR="004866D9" w:rsidRDefault="004866D9" w:rsidP="00704D37"/>
    <w:p w:rsidR="004866D9" w:rsidRDefault="004866D9" w:rsidP="00704D37"/>
    <w:p w:rsidR="004866D9" w:rsidRDefault="004866D9" w:rsidP="00704D37"/>
    <w:p w:rsidR="004866D9" w:rsidRDefault="004866D9" w:rsidP="00704D37"/>
    <w:p w:rsidR="00BB6C7A" w:rsidRDefault="00BB6C7A" w:rsidP="00704D37"/>
    <w:p w:rsidR="00BB6C7A" w:rsidRDefault="00BB6C7A" w:rsidP="00704D37"/>
    <w:p w:rsidR="00704D37" w:rsidRDefault="00704D37" w:rsidP="00704D37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  <w:r w:rsidRPr="002C020D">
        <w:rPr>
          <w:rStyle w:val="FontStyle72"/>
          <w:i/>
        </w:rPr>
        <w:t xml:space="preserve">Приложение </w:t>
      </w:r>
      <w:r w:rsidR="004866D9">
        <w:rPr>
          <w:rStyle w:val="FontStyle72"/>
          <w:i/>
        </w:rPr>
        <w:t>3</w:t>
      </w:r>
    </w:p>
    <w:p w:rsidR="00704D37" w:rsidRPr="00E755A0" w:rsidRDefault="00704D37" w:rsidP="00704D37">
      <w:pPr>
        <w:pStyle w:val="Style1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755A0">
        <w:rPr>
          <w:b/>
          <w:sz w:val="28"/>
          <w:szCs w:val="28"/>
        </w:rPr>
        <w:t>Критерии оценки содержания проекта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7"/>
        <w:gridCol w:w="607"/>
      </w:tblGrid>
      <w:tr w:rsidR="00704D37" w:rsidRPr="002C020D" w:rsidTr="00963A32">
        <w:tc>
          <w:tcPr>
            <w:tcW w:w="5000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i/>
              </w:rPr>
            </w:pPr>
            <w:r w:rsidRPr="002C020D">
              <w:rPr>
                <w:b/>
                <w:bCs/>
                <w:i/>
              </w:rPr>
              <w:t>Критерий 1. Постановка цели проекта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 xml:space="preserve">Цель </w:t>
            </w:r>
            <w:r w:rsidRPr="002C020D">
              <w:rPr>
                <w:b/>
              </w:rPr>
              <w:t>не сформулирована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 xml:space="preserve">Цель </w:t>
            </w:r>
            <w:r w:rsidRPr="002C020D">
              <w:rPr>
                <w:b/>
              </w:rPr>
              <w:t>сформулирована</w:t>
            </w:r>
            <w:r w:rsidRPr="002C020D">
              <w:t>, но не обоснована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 xml:space="preserve">Цель ясно сформулирована и </w:t>
            </w:r>
            <w:r w:rsidRPr="002C020D">
              <w:rPr>
                <w:b/>
              </w:rPr>
              <w:t>обоснована в общих чертах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 xml:space="preserve">Цель определена, ясно сформулирована и </w:t>
            </w:r>
            <w:r w:rsidRPr="002C020D">
              <w:rPr>
                <w:b/>
              </w:rPr>
              <w:t>четко обоснована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c>
          <w:tcPr>
            <w:tcW w:w="5000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i/>
              </w:rPr>
            </w:pPr>
            <w:r w:rsidRPr="002C020D">
              <w:rPr>
                <w:b/>
                <w:bCs/>
                <w:i/>
              </w:rPr>
              <w:t>Критерий 2.</w:t>
            </w:r>
            <w:r w:rsidRPr="002C020D">
              <w:rPr>
                <w:b/>
                <w:i/>
                <w:color w:val="000000"/>
              </w:rPr>
              <w:t>Планирование путей достижения цели проекта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 xml:space="preserve">План достижения цели </w:t>
            </w:r>
            <w:r w:rsidRPr="002C020D">
              <w:rPr>
                <w:b/>
              </w:rPr>
              <w:t>отсутствует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 xml:space="preserve">План </w:t>
            </w:r>
            <w:r w:rsidRPr="002C020D">
              <w:rPr>
                <w:b/>
              </w:rPr>
              <w:t>имеется</w:t>
            </w:r>
            <w:r w:rsidRPr="002C020D">
              <w:t xml:space="preserve">, но </w:t>
            </w:r>
            <w:r w:rsidRPr="002C020D">
              <w:rPr>
                <w:b/>
              </w:rPr>
              <w:t>не обеспечивает</w:t>
            </w:r>
            <w:r w:rsidRPr="002C020D">
              <w:t xml:space="preserve"> достижения поставленной цели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rPr>
                <w:b/>
              </w:rPr>
              <w:t>Краткий план</w:t>
            </w:r>
            <w:r w:rsidRPr="002C020D">
              <w:t xml:space="preserve"> состоит из </w:t>
            </w:r>
            <w:r w:rsidRPr="002C020D">
              <w:rPr>
                <w:b/>
              </w:rPr>
              <w:t>основных этапов</w:t>
            </w:r>
            <w:r w:rsidRPr="002C020D">
              <w:t xml:space="preserve"> проекта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rPr>
                <w:b/>
              </w:rPr>
              <w:t>Развернутый план</w:t>
            </w:r>
            <w:r w:rsidRPr="002C020D">
              <w:t>, включает основные и промежуточные этапы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c>
          <w:tcPr>
            <w:tcW w:w="5000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i/>
              </w:rPr>
            </w:pPr>
            <w:r w:rsidRPr="002C020D">
              <w:rPr>
                <w:b/>
                <w:bCs/>
                <w:i/>
              </w:rPr>
              <w:t xml:space="preserve">Критерий </w:t>
            </w:r>
            <w:r w:rsidRPr="002C020D">
              <w:rPr>
                <w:i/>
              </w:rPr>
              <w:t>3.</w:t>
            </w:r>
            <w:r w:rsidRPr="002C020D">
              <w:rPr>
                <w:b/>
                <w:i/>
                <w:color w:val="000000"/>
              </w:rPr>
              <w:t>Глубина раскрытия темы проекта, знание предмета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Тема проекта </w:t>
            </w:r>
            <w:r w:rsidRPr="002C020D">
              <w:rPr>
                <w:b/>
              </w:rPr>
              <w:t>не раскрыта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Тема проекта раскрыта </w:t>
            </w:r>
            <w:r w:rsidRPr="002C020D">
              <w:rPr>
                <w:b/>
              </w:rPr>
              <w:t>фрагментарно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Тема проекта раскрыта, автор показал </w:t>
            </w:r>
            <w:r w:rsidRPr="002C020D">
              <w:rPr>
                <w:b/>
              </w:rPr>
              <w:t>знание темы</w:t>
            </w:r>
            <w:r w:rsidRPr="002C020D">
              <w:t xml:space="preserve"> в рамках </w:t>
            </w:r>
            <w:r w:rsidRPr="002C020D">
              <w:rPr>
                <w:b/>
              </w:rPr>
              <w:t>школьной программы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Тема проекта раскрыта исчерпывающе, автор продемонстрировал </w:t>
            </w:r>
            <w:r w:rsidRPr="002C020D">
              <w:rPr>
                <w:b/>
              </w:rPr>
              <w:t>глубокие знания</w:t>
            </w:r>
            <w:r w:rsidRPr="002C020D">
              <w:t xml:space="preserve">, выходящие </w:t>
            </w:r>
            <w:r w:rsidRPr="002C020D">
              <w:rPr>
                <w:b/>
              </w:rPr>
              <w:t>за рамки</w:t>
            </w:r>
            <w:r w:rsidRPr="002C020D">
              <w:t xml:space="preserve"> школьной программы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c>
          <w:tcPr>
            <w:tcW w:w="5000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b/>
                <w:i/>
              </w:rPr>
            </w:pPr>
            <w:r w:rsidRPr="002C020D">
              <w:rPr>
                <w:b/>
                <w:bCs/>
                <w:i/>
              </w:rPr>
              <w:t>Критерий 4.</w:t>
            </w:r>
            <w:r w:rsidRPr="002C020D">
              <w:rPr>
                <w:b/>
                <w:i/>
                <w:color w:val="000000"/>
              </w:rPr>
              <w:t xml:space="preserve"> Разнообразие источников информации, целесообразность их использования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Использована </w:t>
            </w:r>
            <w:r w:rsidRPr="002C020D">
              <w:rPr>
                <w:b/>
              </w:rPr>
              <w:t>неподходящая</w:t>
            </w:r>
            <w:r w:rsidRPr="002C020D">
              <w:t xml:space="preserve"> информация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Большая часть представленной информации </w:t>
            </w:r>
            <w:r w:rsidRPr="002C020D">
              <w:rPr>
                <w:b/>
              </w:rPr>
              <w:t xml:space="preserve">не относится к теме </w:t>
            </w:r>
            <w:r w:rsidRPr="002C020D">
              <w:t>работы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Работа содержит </w:t>
            </w:r>
            <w:r w:rsidRPr="002C020D">
              <w:rPr>
                <w:b/>
              </w:rPr>
              <w:t>незначительный объем</w:t>
            </w:r>
            <w:r w:rsidRPr="002C020D">
              <w:t xml:space="preserve"> подходящей информации из </w:t>
            </w:r>
            <w:r w:rsidRPr="002C020D">
              <w:rPr>
                <w:b/>
              </w:rPr>
              <w:t>ограниченного</w:t>
            </w:r>
            <w:r w:rsidRPr="002C020D">
              <w:t xml:space="preserve"> числа однотипных </w:t>
            </w:r>
            <w:r w:rsidRPr="002C020D">
              <w:rPr>
                <w:b/>
              </w:rPr>
              <w:t>источников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Работа содержит достаточно </w:t>
            </w:r>
            <w:r w:rsidRPr="002C020D">
              <w:rPr>
                <w:b/>
              </w:rPr>
              <w:t>полную информацию</w:t>
            </w:r>
            <w:r w:rsidRPr="002C020D">
              <w:t xml:space="preserve"> из </w:t>
            </w:r>
            <w:r w:rsidRPr="002C020D">
              <w:rPr>
                <w:b/>
              </w:rPr>
              <w:t xml:space="preserve">разнообразных </w:t>
            </w:r>
            <w:r w:rsidRPr="002C020D">
              <w:t>источников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c>
          <w:tcPr>
            <w:tcW w:w="5000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i/>
              </w:rPr>
            </w:pPr>
            <w:r w:rsidRPr="002C020D">
              <w:rPr>
                <w:b/>
                <w:bCs/>
                <w:i/>
              </w:rPr>
              <w:t>Критерий 5.  Соответствие выбранных способов работы целям и содержанию проекта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Заявленные в проекте цели </w:t>
            </w:r>
            <w:r w:rsidRPr="002C020D">
              <w:rPr>
                <w:b/>
              </w:rPr>
              <w:t>не достигнуты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Значительная часть используемых способов работы не соответствует теме и цели проекта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Используемые способы работы </w:t>
            </w:r>
            <w:r w:rsidRPr="002C020D">
              <w:rPr>
                <w:b/>
              </w:rPr>
              <w:t>соответствует</w:t>
            </w:r>
            <w:r w:rsidRPr="002C020D">
              <w:t xml:space="preserve"> теме и цели проекта, но являются </w:t>
            </w:r>
            <w:r w:rsidRPr="002C020D">
              <w:rPr>
                <w:b/>
              </w:rPr>
              <w:t>недостаточными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Способы работы достаточны и используются уместно и эффективно, цели проекта достигнуты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</w:p>
        </w:tc>
      </w:tr>
      <w:tr w:rsidR="00704D37" w:rsidRPr="002C020D" w:rsidTr="00963A32">
        <w:tc>
          <w:tcPr>
            <w:tcW w:w="5000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rPr>
                <w:b/>
                <w:bCs/>
                <w:i/>
              </w:rPr>
              <w:t>Критерий 6.</w:t>
            </w:r>
            <w:r w:rsidRPr="002C020D">
              <w:rPr>
                <w:b/>
                <w:i/>
                <w:color w:val="000000"/>
              </w:rPr>
              <w:t>Личная заинтересованность автора, творческий подход к работе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Работа </w:t>
            </w:r>
            <w:r w:rsidRPr="002C020D">
              <w:rPr>
                <w:b/>
              </w:rPr>
              <w:t>шаблонная</w:t>
            </w:r>
            <w:r w:rsidRPr="002C020D">
              <w:t xml:space="preserve">, показывающая </w:t>
            </w:r>
            <w:r w:rsidRPr="002C020D">
              <w:rPr>
                <w:b/>
              </w:rPr>
              <w:t>формальное</w:t>
            </w:r>
            <w:r w:rsidRPr="002C020D">
              <w:t xml:space="preserve"> отношение автора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Автор проявил </w:t>
            </w:r>
            <w:r w:rsidRPr="002C020D">
              <w:rPr>
                <w:b/>
              </w:rPr>
              <w:t>незначительный интерес</w:t>
            </w:r>
            <w:r w:rsidRPr="002C020D"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ind w:right="-113"/>
            </w:pPr>
            <w:r w:rsidRPr="002C020D">
              <w:t xml:space="preserve">Работа самостоятельная, демонстрирующая </w:t>
            </w:r>
            <w:r w:rsidRPr="002C020D">
              <w:rPr>
                <w:b/>
              </w:rPr>
              <w:t xml:space="preserve">серьезную заинтересованность </w:t>
            </w:r>
            <w:r w:rsidRPr="002C020D">
              <w:t xml:space="preserve">автора, предпринята попытка представить личный взгляд на тему проекта, применены </w:t>
            </w:r>
            <w:r w:rsidRPr="002C020D">
              <w:rPr>
                <w:b/>
              </w:rPr>
              <w:t>элементы творчества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Работа отличается </w:t>
            </w:r>
            <w:r w:rsidRPr="002C020D">
              <w:rPr>
                <w:b/>
              </w:rPr>
              <w:t>творческим подходом</w:t>
            </w:r>
            <w:r w:rsidRPr="002C020D">
              <w:t>, собственным оригинальным отношением автора к идее проекта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c>
          <w:tcPr>
            <w:tcW w:w="5000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rPr>
                <w:b/>
                <w:bCs/>
                <w:i/>
              </w:rPr>
              <w:t xml:space="preserve">Критерий </w:t>
            </w:r>
            <w:r w:rsidRPr="002C020D">
              <w:rPr>
                <w:i/>
              </w:rPr>
              <w:t>7.</w:t>
            </w:r>
            <w:r w:rsidRPr="002C020D">
              <w:rPr>
                <w:b/>
                <w:i/>
                <w:color w:val="000000"/>
              </w:rPr>
              <w:t xml:space="preserve">Анализ хода работы, выводы и перспективы 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rPr>
                <w:b/>
                <w:bCs/>
              </w:rPr>
              <w:t>Не</w:t>
            </w:r>
            <w:r w:rsidRPr="002C020D">
              <w:rPr>
                <w:bCs/>
              </w:rPr>
              <w:t xml:space="preserve"> предприняты попытки </w:t>
            </w:r>
            <w:r w:rsidRPr="002C020D">
              <w:rPr>
                <w:b/>
                <w:bCs/>
              </w:rPr>
              <w:t>проанализировать</w:t>
            </w:r>
            <w:r w:rsidRPr="002C020D">
              <w:rPr>
                <w:bCs/>
              </w:rPr>
              <w:t xml:space="preserve"> ход и результаты работы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Анализ заменен кратким </w:t>
            </w:r>
            <w:r w:rsidRPr="002C020D">
              <w:rPr>
                <w:b/>
              </w:rPr>
              <w:t>описанием</w:t>
            </w:r>
            <w:r w:rsidRPr="002C020D">
              <w:t xml:space="preserve"> хода и порядка работы 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rPr>
                <w:b/>
              </w:rPr>
              <w:t>Представлен обзор</w:t>
            </w:r>
            <w:r w:rsidRPr="002C020D">
              <w:t xml:space="preserve"> работы по достижению целей, заявленных в проекте 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Представлен </w:t>
            </w:r>
            <w:r w:rsidRPr="002C020D">
              <w:rPr>
                <w:b/>
              </w:rPr>
              <w:t>анализ ситуации</w:t>
            </w:r>
            <w:r w:rsidRPr="002C020D">
              <w:t xml:space="preserve">, складывающийся в ходе работы, сделаны </w:t>
            </w:r>
            <w:r w:rsidRPr="002C020D">
              <w:rPr>
                <w:b/>
              </w:rPr>
              <w:t>выводы</w:t>
            </w:r>
            <w:r w:rsidRPr="002C020D">
              <w:t xml:space="preserve">, намечены </w:t>
            </w:r>
            <w:r w:rsidRPr="002C020D">
              <w:rPr>
                <w:b/>
              </w:rPr>
              <w:t>перспективы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c>
          <w:tcPr>
            <w:tcW w:w="5000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i/>
              </w:rPr>
            </w:pPr>
            <w:r w:rsidRPr="002C020D">
              <w:rPr>
                <w:b/>
                <w:bCs/>
                <w:i/>
              </w:rPr>
              <w:t xml:space="preserve">Критерий </w:t>
            </w:r>
            <w:r w:rsidRPr="002C020D">
              <w:rPr>
                <w:i/>
              </w:rPr>
              <w:t>8.</w:t>
            </w:r>
            <w:r w:rsidRPr="002C020D">
              <w:rPr>
                <w:b/>
                <w:i/>
                <w:color w:val="000000"/>
              </w:rPr>
              <w:t>Соответствие требованиям оформления письменной части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Письменная часть проекта отсутствует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lastRenderedPageBreak/>
              <w:t xml:space="preserve">В письменной части работы отсутствует установленные правилами порядок и четкая структура,  допущены </w:t>
            </w:r>
            <w:r w:rsidRPr="002C020D">
              <w:rPr>
                <w:b/>
              </w:rPr>
              <w:t>серьезные ошибки в оформлении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Предприняты попытки оформить работу в соответствии с установленными правилами, придать ей соответствующую структуру, допущены </w:t>
            </w:r>
            <w:r w:rsidRPr="002C020D">
              <w:rPr>
                <w:b/>
              </w:rPr>
              <w:t>некоторые нарушения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c>
          <w:tcPr>
            <w:tcW w:w="4691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Работа отличается четким и грамотным оформлением </w:t>
            </w:r>
            <w:r w:rsidRPr="002C020D">
              <w:rPr>
                <w:b/>
              </w:rPr>
              <w:t>в точном соответствии</w:t>
            </w:r>
            <w:r>
              <w:t xml:space="preserve"> с установлен</w:t>
            </w:r>
            <w:r w:rsidRPr="002C020D">
              <w:t>ными требованиями</w:t>
            </w:r>
          </w:p>
        </w:tc>
        <w:tc>
          <w:tcPr>
            <w:tcW w:w="309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c>
          <w:tcPr>
            <w:tcW w:w="4691" w:type="pct"/>
            <w:shd w:val="clear" w:color="auto" w:fill="D9D9D9" w:themeFill="background1" w:themeFillShade="D9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b/>
              </w:rPr>
            </w:pPr>
            <w:r w:rsidRPr="002C020D">
              <w:rPr>
                <w:b/>
              </w:rPr>
              <w:t xml:space="preserve">Максимальный балл: 24                                                                          </w:t>
            </w:r>
          </w:p>
        </w:tc>
        <w:tc>
          <w:tcPr>
            <w:tcW w:w="309" w:type="pct"/>
            <w:shd w:val="clear" w:color="auto" w:fill="D9D9D9" w:themeFill="background1" w:themeFillShade="D9"/>
          </w:tcPr>
          <w:p w:rsidR="00704D37" w:rsidRPr="002C020D" w:rsidRDefault="00704D37" w:rsidP="00963A32">
            <w:pPr>
              <w:spacing w:line="20" w:lineRule="atLeast"/>
              <w:rPr>
                <w:b/>
              </w:rPr>
            </w:pPr>
          </w:p>
        </w:tc>
      </w:tr>
    </w:tbl>
    <w:p w:rsidR="00704D37" w:rsidRPr="002C020D" w:rsidRDefault="00704D37" w:rsidP="00704D37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16"/>
          <w:szCs w:val="16"/>
        </w:rPr>
      </w:pPr>
    </w:p>
    <w:p w:rsidR="00704D37" w:rsidRPr="002C020D" w:rsidRDefault="00704D37" w:rsidP="00704D37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  <w:r w:rsidRPr="002C020D">
        <w:rPr>
          <w:rStyle w:val="FontStyle72"/>
          <w:i/>
        </w:rPr>
        <w:t xml:space="preserve">Приложение </w:t>
      </w:r>
      <w:r>
        <w:rPr>
          <w:rStyle w:val="FontStyle72"/>
          <w:i/>
        </w:rPr>
        <w:t>5</w:t>
      </w:r>
    </w:p>
    <w:p w:rsidR="00704D37" w:rsidRPr="002C020D" w:rsidRDefault="00704D37" w:rsidP="00704D37">
      <w:pPr>
        <w:tabs>
          <w:tab w:val="left" w:pos="567"/>
        </w:tabs>
        <w:jc w:val="center"/>
        <w:rPr>
          <w:b/>
        </w:rPr>
      </w:pPr>
      <w:r w:rsidRPr="002C020D">
        <w:rPr>
          <w:b/>
        </w:rPr>
        <w:t>Критерии оценки защиты проекта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8"/>
        <w:gridCol w:w="589"/>
        <w:gridCol w:w="6"/>
      </w:tblGrid>
      <w:tr w:rsidR="00704D37" w:rsidRPr="002C020D" w:rsidTr="00963A32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b/>
                <w:i/>
              </w:rPr>
            </w:pPr>
            <w:r w:rsidRPr="002C020D">
              <w:rPr>
                <w:b/>
                <w:bCs/>
                <w:i/>
              </w:rPr>
              <w:t>Критерий 1</w:t>
            </w:r>
            <w:r w:rsidRPr="002C020D">
              <w:rPr>
                <w:b/>
                <w:i/>
              </w:rPr>
              <w:t>.</w:t>
            </w:r>
            <w:r w:rsidRPr="002C020D">
              <w:rPr>
                <w:b/>
                <w:i/>
                <w:color w:val="000000"/>
              </w:rPr>
              <w:t xml:space="preserve">Качество проведенной презентации 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Презентация не проведена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Автор  читает с листа, не уложился в регламент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rPr>
          <w:gridAfter w:val="1"/>
          <w:wAfter w:w="3" w:type="pct"/>
          <w:trHeight w:val="229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Автор часто обращается к записям, уложился в регламент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Автор свободно излагает сообщение, обращается к записям изредка, уложился в регламент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  <w:shd w:val="clear" w:color="auto" w:fill="BFBFBF" w:themeFill="background1" w:themeFillShade="BF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i/>
              </w:rPr>
            </w:pPr>
            <w:r w:rsidRPr="002C020D">
              <w:rPr>
                <w:b/>
                <w:bCs/>
                <w:i/>
              </w:rPr>
              <w:t>Критерий 2</w:t>
            </w:r>
            <w:r w:rsidRPr="002C020D">
              <w:rPr>
                <w:b/>
                <w:i/>
              </w:rPr>
              <w:t>.</w:t>
            </w:r>
            <w:r w:rsidRPr="002C020D">
              <w:rPr>
                <w:b/>
                <w:bCs/>
                <w:i/>
              </w:rPr>
              <w:t xml:space="preserve">Речь </w:t>
            </w:r>
            <w:proofErr w:type="gramStart"/>
            <w:r w:rsidRPr="002C020D">
              <w:rPr>
                <w:b/>
                <w:bCs/>
                <w:i/>
              </w:rPr>
              <w:t>выступающего</w:t>
            </w:r>
            <w:proofErr w:type="gramEnd"/>
          </w:p>
        </w:tc>
        <w:tc>
          <w:tcPr>
            <w:tcW w:w="308" w:type="pct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i/>
              </w:rPr>
            </w:pP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Изложение непоследовательно и нелогичность 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Последовательность и логичность нарушаются 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Изложение последовательно и логично, но воспринимается сложно 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Изложение последовательно и логично, доступно для широкой аудитории 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b/>
                <w:i/>
              </w:rPr>
            </w:pPr>
            <w:r w:rsidRPr="002C020D">
              <w:rPr>
                <w:b/>
                <w:bCs/>
                <w:i/>
              </w:rPr>
              <w:t>Критерий 3</w:t>
            </w:r>
            <w:r w:rsidRPr="002C020D">
              <w:rPr>
                <w:b/>
                <w:i/>
              </w:rPr>
              <w:t>. Ответы на вопросы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Ответы на поставленные вопросы отсутствуют или не соответствуют содержанию вопроса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Ответы на вопросы неразвернутые, неаргументированные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Ответы на вопросы развернутые, аргументированные, входят за рамки регламента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Ответы на вопросы развернутые, аргументированные, в рамках регламента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b/>
                <w:bCs/>
                <w:i/>
              </w:rPr>
            </w:pPr>
            <w:r w:rsidRPr="002C020D">
              <w:rPr>
                <w:b/>
                <w:bCs/>
                <w:i/>
              </w:rPr>
              <w:t>Критерий 4</w:t>
            </w:r>
            <w:r w:rsidRPr="002C020D">
              <w:rPr>
                <w:b/>
                <w:i/>
              </w:rPr>
              <w:t>. Качество компьютерной презентации</w:t>
            </w:r>
          </w:p>
        </w:tc>
      </w:tr>
      <w:tr w:rsidR="00704D37" w:rsidRPr="002C020D" w:rsidTr="00963A32">
        <w:tc>
          <w:tcPr>
            <w:tcW w:w="4689" w:type="pct"/>
            <w:shd w:val="clear" w:color="auto" w:fill="FFFFFF" w:themeFill="background1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bCs/>
              </w:rPr>
            </w:pPr>
            <w:r w:rsidRPr="002C020D">
              <w:rPr>
                <w:bCs/>
              </w:rPr>
              <w:t>Презентация отсутствует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bCs/>
              </w:rPr>
            </w:pPr>
            <w:r w:rsidRPr="002C020D">
              <w:rPr>
                <w:bCs/>
              </w:rPr>
              <w:t>0</w:t>
            </w:r>
          </w:p>
        </w:tc>
      </w:tr>
      <w:tr w:rsidR="00704D37" w:rsidRPr="002C020D" w:rsidTr="00963A32">
        <w:tc>
          <w:tcPr>
            <w:tcW w:w="4689" w:type="pct"/>
            <w:shd w:val="clear" w:color="auto" w:fill="FFFFFF" w:themeFill="background1"/>
          </w:tcPr>
          <w:p w:rsidR="00704D37" w:rsidRPr="002C020D" w:rsidRDefault="00704D37" w:rsidP="00963A32">
            <w:pPr>
              <w:spacing w:line="20" w:lineRule="atLeast"/>
              <w:rPr>
                <w:bCs/>
              </w:rPr>
            </w:pPr>
            <w:r w:rsidRPr="002C020D">
              <w:rPr>
                <w:bCs/>
              </w:rPr>
              <w:t>Презентация повторяет текст выступления,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704D37" w:rsidRPr="002C020D" w:rsidRDefault="00704D37" w:rsidP="00963A32">
            <w:pPr>
              <w:spacing w:line="20" w:lineRule="atLeast"/>
              <w:rPr>
                <w:bCs/>
              </w:rPr>
            </w:pPr>
            <w:r w:rsidRPr="002C020D">
              <w:rPr>
                <w:bCs/>
              </w:rPr>
              <w:t>1</w:t>
            </w:r>
          </w:p>
        </w:tc>
      </w:tr>
      <w:tr w:rsidR="00704D37" w:rsidRPr="002C020D" w:rsidTr="00963A32">
        <w:tc>
          <w:tcPr>
            <w:tcW w:w="4689" w:type="pct"/>
            <w:shd w:val="clear" w:color="auto" w:fill="FFFFFF" w:themeFill="background1"/>
          </w:tcPr>
          <w:p w:rsidR="00704D37" w:rsidRPr="002C020D" w:rsidRDefault="00704D37" w:rsidP="00963A32">
            <w:pPr>
              <w:spacing w:line="20" w:lineRule="atLeast"/>
              <w:rPr>
                <w:bCs/>
              </w:rPr>
            </w:pPr>
            <w:r w:rsidRPr="002C020D">
              <w:rPr>
                <w:bCs/>
              </w:rPr>
              <w:t>Презентация дополняет текст выступления, но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704D37" w:rsidRPr="002C020D" w:rsidRDefault="00704D37" w:rsidP="00963A32">
            <w:pPr>
              <w:spacing w:line="20" w:lineRule="atLeast"/>
              <w:rPr>
                <w:bCs/>
              </w:rPr>
            </w:pPr>
            <w:r w:rsidRPr="002C020D">
              <w:rPr>
                <w:bCs/>
              </w:rPr>
              <w:t>2</w:t>
            </w:r>
          </w:p>
        </w:tc>
      </w:tr>
      <w:tr w:rsidR="00704D37" w:rsidRPr="002C020D" w:rsidTr="00963A32">
        <w:tc>
          <w:tcPr>
            <w:tcW w:w="4689" w:type="pct"/>
            <w:shd w:val="clear" w:color="auto" w:fill="FFFFFF" w:themeFill="background1"/>
          </w:tcPr>
          <w:p w:rsidR="00704D37" w:rsidRPr="002C020D" w:rsidRDefault="00704D37" w:rsidP="00963A32">
            <w:pPr>
              <w:spacing w:line="20" w:lineRule="atLeast"/>
              <w:rPr>
                <w:bCs/>
              </w:rPr>
            </w:pPr>
            <w:r w:rsidRPr="002C020D">
              <w:rPr>
                <w:bCs/>
              </w:rPr>
              <w:t>Презентация дополняет текст выступления, не перегружена информацией, оптимальна для восприятия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704D37" w:rsidRPr="002C020D" w:rsidRDefault="00704D37" w:rsidP="00963A32">
            <w:pPr>
              <w:spacing w:line="20" w:lineRule="atLeast"/>
              <w:rPr>
                <w:bCs/>
              </w:rPr>
            </w:pPr>
            <w:r w:rsidRPr="002C020D">
              <w:rPr>
                <w:bCs/>
              </w:rPr>
              <w:t>3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704D37" w:rsidRPr="002C020D" w:rsidRDefault="00704D37" w:rsidP="00963A32">
            <w:pPr>
              <w:spacing w:line="20" w:lineRule="atLeast"/>
              <w:rPr>
                <w:b/>
                <w:i/>
              </w:rPr>
            </w:pPr>
            <w:r w:rsidRPr="002C020D">
              <w:rPr>
                <w:b/>
                <w:bCs/>
                <w:i/>
              </w:rPr>
              <w:t>Критерий</w:t>
            </w:r>
            <w:r w:rsidRPr="002C020D">
              <w:rPr>
                <w:b/>
                <w:i/>
                <w:color w:val="000000"/>
              </w:rPr>
              <w:t xml:space="preserve"> 5. Качество презентации 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b/>
                <w:bCs/>
                <w:color w:val="0070C1"/>
              </w:rPr>
            </w:pPr>
            <w:r w:rsidRPr="002C020D">
              <w:t>Проектный продукт отсутствует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0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>Проектный продукт не соответствует требованиям качества</w:t>
            </w:r>
          </w:p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b/>
                <w:bCs/>
                <w:color w:val="0070C1"/>
              </w:rPr>
            </w:pPr>
            <w:r w:rsidRPr="002C020D">
              <w:t>(</w:t>
            </w:r>
            <w:proofErr w:type="gramStart"/>
            <w:r w:rsidRPr="002C020D">
              <w:t>эстетичен</w:t>
            </w:r>
            <w:proofErr w:type="gramEnd"/>
            <w:r w:rsidRPr="002C020D">
              <w:t>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1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b/>
                <w:bCs/>
                <w:color w:val="0070C1"/>
              </w:rPr>
            </w:pPr>
            <w:r w:rsidRPr="002C020D">
              <w:t>Проектный продукт не полностью соответствует требованиям качества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2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</w:pPr>
            <w:r w:rsidRPr="002C020D">
              <w:t xml:space="preserve">Проектный продукт полностью соответствует требованиям качества </w:t>
            </w:r>
          </w:p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b/>
                <w:bCs/>
                <w:color w:val="0070C1"/>
              </w:rPr>
            </w:pPr>
            <w:r w:rsidRPr="002C020D">
              <w:t>(</w:t>
            </w:r>
            <w:proofErr w:type="gramStart"/>
            <w:r w:rsidRPr="002C020D">
              <w:t>эстетичен</w:t>
            </w:r>
            <w:proofErr w:type="gramEnd"/>
            <w:r w:rsidRPr="002C020D">
              <w:t>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704D37" w:rsidRPr="002C020D" w:rsidRDefault="00704D37" w:rsidP="00963A32">
            <w:pPr>
              <w:spacing w:line="20" w:lineRule="atLeast"/>
            </w:pPr>
            <w:r w:rsidRPr="002C020D">
              <w:t>3</w:t>
            </w:r>
          </w:p>
        </w:tc>
      </w:tr>
      <w:tr w:rsidR="00704D37" w:rsidRPr="002C020D" w:rsidTr="00963A32">
        <w:trPr>
          <w:gridAfter w:val="1"/>
          <w:wAfter w:w="3" w:type="pct"/>
        </w:trPr>
        <w:tc>
          <w:tcPr>
            <w:tcW w:w="4689" w:type="pct"/>
            <w:shd w:val="clear" w:color="auto" w:fill="D9D9D9" w:themeFill="background1" w:themeFillShade="D9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b/>
              </w:rPr>
            </w:pPr>
            <w:r w:rsidRPr="002C020D">
              <w:rPr>
                <w:b/>
              </w:rPr>
              <w:t xml:space="preserve">Максимальный балл: 15                                                               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:rsidR="00704D37" w:rsidRPr="002C020D" w:rsidRDefault="00704D37" w:rsidP="00963A32">
            <w:pPr>
              <w:autoSpaceDN w:val="0"/>
              <w:adjustRightInd w:val="0"/>
              <w:spacing w:line="20" w:lineRule="atLeast"/>
              <w:rPr>
                <w:b/>
              </w:rPr>
            </w:pPr>
          </w:p>
        </w:tc>
      </w:tr>
    </w:tbl>
    <w:p w:rsidR="00704D37" w:rsidRPr="002C020D" w:rsidRDefault="00704D37" w:rsidP="00704D37">
      <w:pPr>
        <w:tabs>
          <w:tab w:val="left" w:pos="2687"/>
        </w:tabs>
        <w:rPr>
          <w:b/>
          <w:sz w:val="16"/>
          <w:szCs w:val="16"/>
        </w:rPr>
      </w:pPr>
    </w:p>
    <w:p w:rsidR="00704D37" w:rsidRPr="002C020D" w:rsidRDefault="00704D37" w:rsidP="00704D37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  <w:r w:rsidRPr="002C020D">
        <w:rPr>
          <w:rStyle w:val="FontStyle72"/>
          <w:i/>
        </w:rPr>
        <w:t xml:space="preserve">Приложение </w:t>
      </w:r>
      <w:r w:rsidR="004866D9">
        <w:rPr>
          <w:rStyle w:val="FontStyle72"/>
          <w:i/>
        </w:rPr>
        <w:t>4</w:t>
      </w:r>
    </w:p>
    <w:p w:rsidR="00704D37" w:rsidRPr="002C020D" w:rsidRDefault="00704D37" w:rsidP="00704D37">
      <w:pPr>
        <w:tabs>
          <w:tab w:val="left" w:pos="2687"/>
        </w:tabs>
        <w:spacing w:line="20" w:lineRule="atLeast"/>
        <w:jc w:val="center"/>
        <w:rPr>
          <w:b/>
        </w:rPr>
      </w:pPr>
      <w:r w:rsidRPr="002C020D">
        <w:rPr>
          <w:b/>
        </w:rPr>
        <w:t>Таблица перевода суммы баллов оценки в пятибалльную оценку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1"/>
        <w:gridCol w:w="2115"/>
        <w:gridCol w:w="2150"/>
        <w:gridCol w:w="3185"/>
      </w:tblGrid>
      <w:tr w:rsidR="00704D37" w:rsidRPr="002C020D" w:rsidTr="00963A32">
        <w:tc>
          <w:tcPr>
            <w:tcW w:w="2376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C020D">
              <w:rPr>
                <w:b/>
                <w:sz w:val="24"/>
                <w:szCs w:val="24"/>
              </w:rPr>
              <w:t xml:space="preserve">Процент 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C020D">
              <w:rPr>
                <w:b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C020D">
              <w:rPr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3402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C020D">
              <w:rPr>
                <w:b/>
                <w:sz w:val="24"/>
                <w:szCs w:val="24"/>
              </w:rPr>
              <w:t>Уровень освоения МПР</w:t>
            </w:r>
          </w:p>
        </w:tc>
      </w:tr>
      <w:tr w:rsidR="00704D37" w:rsidRPr="002C020D" w:rsidTr="00963A32">
        <w:trPr>
          <w:trHeight w:val="226"/>
        </w:trPr>
        <w:tc>
          <w:tcPr>
            <w:tcW w:w="2376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0 – 40 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0 – 16 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4D37" w:rsidRPr="002C020D" w:rsidRDefault="00704D37" w:rsidP="00963A32">
            <w:pPr>
              <w:spacing w:line="20" w:lineRule="atLeast"/>
              <w:ind w:left="742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Пониженный </w:t>
            </w:r>
          </w:p>
        </w:tc>
      </w:tr>
      <w:tr w:rsidR="00704D37" w:rsidRPr="002C020D" w:rsidTr="00963A32">
        <w:tc>
          <w:tcPr>
            <w:tcW w:w="2376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41 – 74 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17 – 29 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4D37" w:rsidRPr="002C020D" w:rsidRDefault="00704D37" w:rsidP="00963A32">
            <w:pPr>
              <w:spacing w:line="20" w:lineRule="atLeast"/>
              <w:ind w:left="742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Базовый </w:t>
            </w:r>
          </w:p>
        </w:tc>
      </w:tr>
      <w:tr w:rsidR="00704D37" w:rsidRPr="002C020D" w:rsidTr="00963A32">
        <w:tc>
          <w:tcPr>
            <w:tcW w:w="2376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75 – 90 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30 – 35 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4D37" w:rsidRPr="002C020D" w:rsidRDefault="00704D37" w:rsidP="00963A32">
            <w:pPr>
              <w:spacing w:line="20" w:lineRule="atLeast"/>
              <w:ind w:left="742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Повышенный </w:t>
            </w:r>
          </w:p>
        </w:tc>
      </w:tr>
      <w:tr w:rsidR="00704D37" w:rsidRPr="002C020D" w:rsidTr="00963A32">
        <w:tc>
          <w:tcPr>
            <w:tcW w:w="2376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91 – 100 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36 – 39 </w:t>
            </w:r>
          </w:p>
        </w:tc>
        <w:tc>
          <w:tcPr>
            <w:tcW w:w="2410" w:type="dxa"/>
          </w:tcPr>
          <w:p w:rsidR="00704D37" w:rsidRPr="002C020D" w:rsidRDefault="00704D37" w:rsidP="00963A3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04D37" w:rsidRPr="002C020D" w:rsidRDefault="00704D37" w:rsidP="00963A32">
            <w:pPr>
              <w:spacing w:line="20" w:lineRule="atLeast"/>
              <w:ind w:left="742"/>
              <w:rPr>
                <w:sz w:val="24"/>
                <w:szCs w:val="24"/>
              </w:rPr>
            </w:pPr>
            <w:r w:rsidRPr="002C020D">
              <w:rPr>
                <w:sz w:val="24"/>
                <w:szCs w:val="24"/>
              </w:rPr>
              <w:t xml:space="preserve">Высокий </w:t>
            </w:r>
          </w:p>
        </w:tc>
      </w:tr>
    </w:tbl>
    <w:p w:rsidR="00BD6829" w:rsidRDefault="00BD6829" w:rsidP="00BB6C7A"/>
    <w:sectPr w:rsidR="00BD6829" w:rsidSect="00963A3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0B" w:rsidRDefault="00DD730B">
      <w:r>
        <w:separator/>
      </w:r>
    </w:p>
  </w:endnote>
  <w:endnote w:type="continuationSeparator" w:id="0">
    <w:p w:rsidR="00DD730B" w:rsidRDefault="00DD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599"/>
      <w:docPartObj>
        <w:docPartGallery w:val="Page Numbers (Bottom of Page)"/>
        <w:docPartUnique/>
      </w:docPartObj>
    </w:sdtPr>
    <w:sdtEndPr/>
    <w:sdtContent>
      <w:p w:rsidR="00963A32" w:rsidRDefault="00DD730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C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3A32" w:rsidRDefault="00963A3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0B" w:rsidRDefault="00DD730B">
      <w:r>
        <w:separator/>
      </w:r>
    </w:p>
  </w:footnote>
  <w:footnote w:type="continuationSeparator" w:id="0">
    <w:p w:rsidR="00DD730B" w:rsidRDefault="00DD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953"/>
    <w:multiLevelType w:val="hybridMultilevel"/>
    <w:tmpl w:val="26669CBE"/>
    <w:lvl w:ilvl="0" w:tplc="0B0AD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8FCD2">
      <w:numFmt w:val="bullet"/>
      <w:lvlText w:val="•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2">
    <w:nsid w:val="14827C59"/>
    <w:multiLevelType w:val="hybridMultilevel"/>
    <w:tmpl w:val="670251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738750A"/>
    <w:multiLevelType w:val="hybridMultilevel"/>
    <w:tmpl w:val="8BCA568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309F9"/>
    <w:multiLevelType w:val="hybridMultilevel"/>
    <w:tmpl w:val="69160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00438"/>
    <w:multiLevelType w:val="hybridMultilevel"/>
    <w:tmpl w:val="9146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E3552"/>
    <w:multiLevelType w:val="hybridMultilevel"/>
    <w:tmpl w:val="A5D0898E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89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>
    <w:nsid w:val="50C25824"/>
    <w:multiLevelType w:val="hybridMultilevel"/>
    <w:tmpl w:val="49CC9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86AFD"/>
    <w:multiLevelType w:val="hybridMultilevel"/>
    <w:tmpl w:val="889665E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7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287263"/>
    <w:multiLevelType w:val="hybridMultilevel"/>
    <w:tmpl w:val="FEF0C59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A02CA"/>
    <w:multiLevelType w:val="hybridMultilevel"/>
    <w:tmpl w:val="7B0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6"/>
  </w:num>
  <w:num w:numId="5">
    <w:abstractNumId w:val="4"/>
  </w:num>
  <w:num w:numId="6">
    <w:abstractNumId w:val="12"/>
  </w:num>
  <w:num w:numId="7">
    <w:abstractNumId w:val="0"/>
  </w:num>
  <w:num w:numId="8">
    <w:abstractNumId w:val="15"/>
  </w:num>
  <w:num w:numId="9">
    <w:abstractNumId w:val="18"/>
  </w:num>
  <w:num w:numId="10">
    <w:abstractNumId w:val="9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  <w:num w:numId="15">
    <w:abstractNumId w:val="17"/>
  </w:num>
  <w:num w:numId="16">
    <w:abstractNumId w:val="11"/>
  </w:num>
  <w:num w:numId="17">
    <w:abstractNumId w:val="10"/>
  </w:num>
  <w:num w:numId="18">
    <w:abstractNumId w:val="16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D37"/>
    <w:rsid w:val="004866D9"/>
    <w:rsid w:val="00704D37"/>
    <w:rsid w:val="00963A32"/>
    <w:rsid w:val="00AC6CC5"/>
    <w:rsid w:val="00BB6C7A"/>
    <w:rsid w:val="00BD6829"/>
    <w:rsid w:val="00D55DD3"/>
    <w:rsid w:val="00D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04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704D37"/>
    <w:pPr>
      <w:keepNext/>
      <w:keepLines/>
      <w:tabs>
        <w:tab w:val="left" w:pos="142"/>
      </w:tabs>
      <w:suppressAutoHyphens/>
      <w:spacing w:line="360" w:lineRule="auto"/>
      <w:ind w:firstLine="709"/>
      <w:jc w:val="both"/>
      <w:outlineLvl w:val="1"/>
    </w:pPr>
    <w:rPr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704D37"/>
    <w:rPr>
      <w:rFonts w:ascii="Times New Roman" w:eastAsia="Times New Roman" w:hAnsi="Times New Roman" w:cs="Times New Roman"/>
      <w:b/>
      <w:sz w:val="28"/>
      <w:szCs w:val="26"/>
    </w:rPr>
  </w:style>
  <w:style w:type="paragraph" w:styleId="a5">
    <w:name w:val="Normal (Web)"/>
    <w:basedOn w:val="a1"/>
    <w:uiPriority w:val="99"/>
    <w:rsid w:val="00704D37"/>
    <w:pPr>
      <w:spacing w:before="100" w:beforeAutospacing="1" w:after="100" w:afterAutospacing="1"/>
      <w:jc w:val="both"/>
    </w:pPr>
    <w:rPr>
      <w:rFonts w:ascii="Helvetica" w:hAnsi="Helvetica" w:cs="Helvetica"/>
      <w:sz w:val="20"/>
      <w:szCs w:val="20"/>
    </w:rPr>
  </w:style>
  <w:style w:type="paragraph" w:customStyle="1" w:styleId="1">
    <w:name w:val="Без интервала1"/>
    <w:uiPriority w:val="99"/>
    <w:rsid w:val="00704D37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2"/>
    <w:uiPriority w:val="99"/>
    <w:semiHidden/>
    <w:unhideWhenUsed/>
    <w:rsid w:val="00704D37"/>
    <w:rPr>
      <w:color w:val="0000FF"/>
      <w:u w:val="single"/>
    </w:rPr>
  </w:style>
  <w:style w:type="character" w:styleId="a7">
    <w:name w:val="Strong"/>
    <w:basedOn w:val="a2"/>
    <w:uiPriority w:val="22"/>
    <w:qFormat/>
    <w:rsid w:val="00704D37"/>
    <w:rPr>
      <w:b/>
      <w:bCs/>
    </w:rPr>
  </w:style>
  <w:style w:type="paragraph" w:customStyle="1" w:styleId="a">
    <w:name w:val="Перечень номер"/>
    <w:basedOn w:val="a1"/>
    <w:next w:val="a1"/>
    <w:qFormat/>
    <w:rsid w:val="00704D37"/>
    <w:pPr>
      <w:numPr>
        <w:numId w:val="1"/>
      </w:numPr>
      <w:tabs>
        <w:tab w:val="clear" w:pos="785"/>
        <w:tab w:val="num" w:pos="0"/>
      </w:tabs>
      <w:spacing w:line="360" w:lineRule="auto"/>
      <w:ind w:left="0" w:firstLine="284"/>
      <w:jc w:val="both"/>
      <w:textAlignment w:val="baseline"/>
    </w:pPr>
    <w:rPr>
      <w:color w:val="000000"/>
      <w:sz w:val="28"/>
      <w:szCs w:val="28"/>
    </w:rPr>
  </w:style>
  <w:style w:type="paragraph" w:styleId="a8">
    <w:name w:val="List Paragraph"/>
    <w:basedOn w:val="a1"/>
    <w:uiPriority w:val="34"/>
    <w:qFormat/>
    <w:rsid w:val="00704D3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704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3"/>
    <w:uiPriority w:val="39"/>
    <w:rsid w:val="00704D37"/>
    <w:pPr>
      <w:spacing w:after="0" w:line="240" w:lineRule="auto"/>
      <w:ind w:firstLine="14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2"/>
    <w:uiPriority w:val="20"/>
    <w:qFormat/>
    <w:rsid w:val="00704D37"/>
    <w:rPr>
      <w:i/>
      <w:iCs/>
    </w:rPr>
  </w:style>
  <w:style w:type="paragraph" w:customStyle="1" w:styleId="s1">
    <w:name w:val="s_1"/>
    <w:basedOn w:val="a1"/>
    <w:rsid w:val="00704D37"/>
    <w:pPr>
      <w:spacing w:before="100" w:beforeAutospacing="1" w:after="100" w:afterAutospacing="1"/>
    </w:pPr>
  </w:style>
  <w:style w:type="paragraph" w:customStyle="1" w:styleId="a0">
    <w:name w:val="Перечень"/>
    <w:basedOn w:val="a1"/>
    <w:next w:val="a1"/>
    <w:link w:val="ab"/>
    <w:qFormat/>
    <w:rsid w:val="00704D37"/>
    <w:pPr>
      <w:numPr>
        <w:numId w:val="5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b">
    <w:name w:val="Перечень Знак"/>
    <w:link w:val="a0"/>
    <w:rsid w:val="00704D37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pple-converted-space">
    <w:name w:val="apple-converted-space"/>
    <w:basedOn w:val="a2"/>
    <w:rsid w:val="00704D37"/>
  </w:style>
  <w:style w:type="character" w:customStyle="1" w:styleId="FontStyle59">
    <w:name w:val="Font Style59"/>
    <w:rsid w:val="00704D37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704D37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1"/>
    <w:rsid w:val="00704D37"/>
    <w:pPr>
      <w:widowControl w:val="0"/>
      <w:autoSpaceDE w:val="0"/>
      <w:autoSpaceDN w:val="0"/>
      <w:adjustRightInd w:val="0"/>
      <w:spacing w:line="221" w:lineRule="exact"/>
      <w:ind w:firstLine="192"/>
    </w:pPr>
  </w:style>
  <w:style w:type="paragraph" w:customStyle="1" w:styleId="Style27">
    <w:name w:val="Style27"/>
    <w:basedOn w:val="a1"/>
    <w:rsid w:val="00704D37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1"/>
    <w:rsid w:val="00704D37"/>
    <w:pPr>
      <w:widowControl w:val="0"/>
      <w:autoSpaceDE w:val="0"/>
      <w:autoSpaceDN w:val="0"/>
      <w:adjustRightInd w:val="0"/>
      <w:spacing w:line="213" w:lineRule="exact"/>
      <w:jc w:val="both"/>
    </w:pPr>
  </w:style>
  <w:style w:type="character" w:customStyle="1" w:styleId="FontStyle60">
    <w:name w:val="Font Style60"/>
    <w:rsid w:val="00704D3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704D37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2">
    <w:name w:val="Style32"/>
    <w:basedOn w:val="a1"/>
    <w:rsid w:val="00704D37"/>
    <w:pPr>
      <w:widowControl w:val="0"/>
      <w:autoSpaceDE w:val="0"/>
      <w:autoSpaceDN w:val="0"/>
      <w:adjustRightInd w:val="0"/>
    </w:pPr>
  </w:style>
  <w:style w:type="character" w:customStyle="1" w:styleId="FontStyle79">
    <w:name w:val="Font Style79"/>
    <w:rsid w:val="00704D37"/>
    <w:rPr>
      <w:rFonts w:ascii="Microsoft Sans Serif" w:hAnsi="Microsoft Sans Serif" w:cs="Microsoft Sans Serif"/>
      <w:sz w:val="16"/>
      <w:szCs w:val="16"/>
    </w:rPr>
  </w:style>
  <w:style w:type="character" w:customStyle="1" w:styleId="FontStyle58">
    <w:name w:val="Font Style58"/>
    <w:rsid w:val="00704D3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7">
    <w:name w:val="Style37"/>
    <w:basedOn w:val="a1"/>
    <w:rsid w:val="00704D37"/>
    <w:pPr>
      <w:widowControl w:val="0"/>
      <w:autoSpaceDE w:val="0"/>
      <w:autoSpaceDN w:val="0"/>
      <w:adjustRightInd w:val="0"/>
      <w:spacing w:line="202" w:lineRule="exact"/>
      <w:ind w:firstLine="365"/>
      <w:jc w:val="both"/>
    </w:pPr>
  </w:style>
  <w:style w:type="paragraph" w:customStyle="1" w:styleId="Style1">
    <w:name w:val="Style1"/>
    <w:basedOn w:val="a1"/>
    <w:rsid w:val="00704D37"/>
    <w:pPr>
      <w:widowControl w:val="0"/>
      <w:autoSpaceDE w:val="0"/>
      <w:autoSpaceDN w:val="0"/>
      <w:adjustRightInd w:val="0"/>
      <w:spacing w:line="232" w:lineRule="exact"/>
      <w:ind w:firstLine="350"/>
      <w:jc w:val="both"/>
    </w:pPr>
  </w:style>
  <w:style w:type="paragraph" w:customStyle="1" w:styleId="Style7">
    <w:name w:val="Style7"/>
    <w:basedOn w:val="a1"/>
    <w:rsid w:val="00704D37"/>
    <w:pPr>
      <w:widowControl w:val="0"/>
      <w:autoSpaceDE w:val="0"/>
      <w:autoSpaceDN w:val="0"/>
      <w:adjustRightInd w:val="0"/>
      <w:spacing w:line="259" w:lineRule="exact"/>
      <w:ind w:firstLine="331"/>
      <w:jc w:val="both"/>
    </w:pPr>
  </w:style>
  <w:style w:type="paragraph" w:customStyle="1" w:styleId="Style9">
    <w:name w:val="Style9"/>
    <w:basedOn w:val="a1"/>
    <w:rsid w:val="00704D37"/>
    <w:pPr>
      <w:widowControl w:val="0"/>
      <w:autoSpaceDE w:val="0"/>
      <w:autoSpaceDN w:val="0"/>
      <w:adjustRightInd w:val="0"/>
      <w:spacing w:line="144" w:lineRule="exact"/>
      <w:ind w:firstLine="370"/>
      <w:jc w:val="both"/>
    </w:pPr>
  </w:style>
  <w:style w:type="character" w:customStyle="1" w:styleId="FontStyle56">
    <w:name w:val="Font Style56"/>
    <w:rsid w:val="00704D37"/>
    <w:rPr>
      <w:rFonts w:ascii="Times New Roman" w:hAnsi="Times New Roman" w:cs="Times New Roman"/>
      <w:i/>
      <w:iCs/>
      <w:sz w:val="20"/>
      <w:szCs w:val="20"/>
    </w:rPr>
  </w:style>
  <w:style w:type="paragraph" w:styleId="ac">
    <w:name w:val="header"/>
    <w:basedOn w:val="a1"/>
    <w:link w:val="ad"/>
    <w:uiPriority w:val="99"/>
    <w:unhideWhenUsed/>
    <w:rsid w:val="00704D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2"/>
    <w:link w:val="ac"/>
    <w:uiPriority w:val="99"/>
    <w:rsid w:val="00704D37"/>
  </w:style>
  <w:style w:type="paragraph" w:styleId="ae">
    <w:name w:val="footer"/>
    <w:basedOn w:val="a1"/>
    <w:link w:val="af"/>
    <w:uiPriority w:val="99"/>
    <w:unhideWhenUsed/>
    <w:rsid w:val="00704D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2"/>
    <w:link w:val="ae"/>
    <w:uiPriority w:val="99"/>
    <w:rsid w:val="00704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3292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gsun.ru/articles/article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4249</Words>
  <Characters>24221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Леонтьева</dc:creator>
  <cp:lastModifiedBy>Пользователь Windows</cp:lastModifiedBy>
  <cp:revision>3</cp:revision>
  <dcterms:created xsi:type="dcterms:W3CDTF">2021-04-04T09:39:00Z</dcterms:created>
  <dcterms:modified xsi:type="dcterms:W3CDTF">2021-04-07T01:53:00Z</dcterms:modified>
</cp:coreProperties>
</file>